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E137E" w14:textId="1E018554" w:rsidR="00C962EA" w:rsidRPr="00014105" w:rsidRDefault="006526E3" w:rsidP="00014105">
      <w:pPr>
        <w:jc w:val="both"/>
        <w:rPr>
          <w:rFonts w:ascii="Arial" w:hAnsi="Arial" w:cs="Arial"/>
          <w:sz w:val="20"/>
          <w:szCs w:val="20"/>
        </w:rPr>
      </w:pPr>
      <w:r w:rsidRPr="00014105">
        <w:rPr>
          <w:rFonts w:ascii="Arial" w:hAnsi="Arial" w:cs="Arial"/>
          <w:sz w:val="20"/>
          <w:szCs w:val="20"/>
        </w:rPr>
        <w:t>Znak sprawy: ZZP.261.ZO.2</w:t>
      </w:r>
      <w:r w:rsidR="00C20AAE" w:rsidRPr="00014105">
        <w:rPr>
          <w:rFonts w:ascii="Arial" w:hAnsi="Arial" w:cs="Arial"/>
          <w:sz w:val="20"/>
          <w:szCs w:val="20"/>
        </w:rPr>
        <w:t>1</w:t>
      </w:r>
      <w:r w:rsidRPr="00014105">
        <w:rPr>
          <w:rFonts w:ascii="Arial" w:hAnsi="Arial" w:cs="Arial"/>
          <w:sz w:val="20"/>
          <w:szCs w:val="20"/>
        </w:rPr>
        <w:t>.2019</w:t>
      </w:r>
      <w:r w:rsidRPr="00014105">
        <w:rPr>
          <w:rFonts w:ascii="Arial" w:hAnsi="Arial" w:cs="Arial"/>
          <w:sz w:val="20"/>
          <w:szCs w:val="20"/>
        </w:rPr>
        <w:tab/>
      </w:r>
      <w:r w:rsidRPr="00014105">
        <w:rPr>
          <w:rFonts w:ascii="Arial" w:hAnsi="Arial" w:cs="Arial"/>
          <w:sz w:val="20"/>
          <w:szCs w:val="20"/>
        </w:rPr>
        <w:tab/>
      </w:r>
      <w:r w:rsidRPr="00014105">
        <w:rPr>
          <w:rFonts w:ascii="Arial" w:hAnsi="Arial" w:cs="Arial"/>
          <w:sz w:val="20"/>
          <w:szCs w:val="20"/>
        </w:rPr>
        <w:tab/>
      </w:r>
      <w:r w:rsidRPr="00014105">
        <w:rPr>
          <w:rFonts w:ascii="Arial" w:hAnsi="Arial" w:cs="Arial"/>
          <w:sz w:val="20"/>
          <w:szCs w:val="20"/>
        </w:rPr>
        <w:tab/>
      </w:r>
      <w:r w:rsidRPr="00014105">
        <w:rPr>
          <w:rFonts w:ascii="Arial" w:hAnsi="Arial" w:cs="Arial"/>
          <w:sz w:val="20"/>
          <w:szCs w:val="20"/>
        </w:rPr>
        <w:tab/>
      </w:r>
      <w:r w:rsidR="00AE2CC3" w:rsidRPr="00014105">
        <w:rPr>
          <w:rFonts w:ascii="Arial" w:hAnsi="Arial" w:cs="Arial"/>
          <w:sz w:val="20"/>
          <w:szCs w:val="20"/>
        </w:rPr>
        <w:t>Kraków</w:t>
      </w:r>
      <w:r w:rsidR="002E5D2A" w:rsidRPr="00014105">
        <w:rPr>
          <w:rFonts w:ascii="Arial" w:hAnsi="Arial" w:cs="Arial"/>
          <w:sz w:val="20"/>
          <w:szCs w:val="20"/>
        </w:rPr>
        <w:t xml:space="preserve">, dn. </w:t>
      </w:r>
      <w:r w:rsidR="00014105" w:rsidRPr="00014105">
        <w:rPr>
          <w:rFonts w:ascii="Arial" w:hAnsi="Arial" w:cs="Arial"/>
          <w:sz w:val="20"/>
          <w:szCs w:val="20"/>
        </w:rPr>
        <w:t>1</w:t>
      </w:r>
      <w:r w:rsidR="003B7CA4">
        <w:rPr>
          <w:rFonts w:ascii="Arial" w:hAnsi="Arial" w:cs="Arial"/>
          <w:sz w:val="20"/>
          <w:szCs w:val="20"/>
        </w:rPr>
        <w:t>7</w:t>
      </w:r>
      <w:r w:rsidR="002B1811" w:rsidRPr="00014105">
        <w:rPr>
          <w:rFonts w:ascii="Arial" w:hAnsi="Arial" w:cs="Arial"/>
          <w:sz w:val="20"/>
          <w:szCs w:val="20"/>
        </w:rPr>
        <w:t>.0</w:t>
      </w:r>
      <w:r w:rsidR="003A29E0" w:rsidRPr="00014105">
        <w:rPr>
          <w:rFonts w:ascii="Arial" w:hAnsi="Arial" w:cs="Arial"/>
          <w:sz w:val="20"/>
          <w:szCs w:val="20"/>
        </w:rPr>
        <w:t>5</w:t>
      </w:r>
      <w:r w:rsidR="00B36D56" w:rsidRPr="00014105">
        <w:rPr>
          <w:rFonts w:ascii="Arial" w:hAnsi="Arial" w:cs="Arial"/>
          <w:sz w:val="20"/>
          <w:szCs w:val="20"/>
        </w:rPr>
        <w:t>.201</w:t>
      </w:r>
      <w:r w:rsidR="009D3B79" w:rsidRPr="00014105">
        <w:rPr>
          <w:rFonts w:ascii="Arial" w:hAnsi="Arial" w:cs="Arial"/>
          <w:sz w:val="20"/>
          <w:szCs w:val="20"/>
        </w:rPr>
        <w:t>9</w:t>
      </w:r>
      <w:r w:rsidR="00B36D56" w:rsidRPr="00014105">
        <w:rPr>
          <w:rFonts w:ascii="Arial" w:hAnsi="Arial" w:cs="Arial"/>
          <w:sz w:val="20"/>
          <w:szCs w:val="20"/>
        </w:rPr>
        <w:t xml:space="preserve"> </w:t>
      </w:r>
      <w:r w:rsidR="00C962EA" w:rsidRPr="00014105">
        <w:rPr>
          <w:rFonts w:ascii="Arial" w:hAnsi="Arial" w:cs="Arial"/>
          <w:sz w:val="20"/>
          <w:szCs w:val="20"/>
        </w:rPr>
        <w:t>r.</w:t>
      </w:r>
    </w:p>
    <w:p w14:paraId="475E943A" w14:textId="77777777" w:rsidR="00C962EA" w:rsidRPr="00014105" w:rsidRDefault="00C962EA" w:rsidP="00014105">
      <w:pPr>
        <w:jc w:val="both"/>
        <w:rPr>
          <w:rFonts w:ascii="Arial" w:hAnsi="Arial" w:cs="Arial"/>
          <w:b/>
          <w:sz w:val="20"/>
          <w:szCs w:val="20"/>
        </w:rPr>
      </w:pPr>
    </w:p>
    <w:p w14:paraId="12694B8A" w14:textId="5335DC1C" w:rsidR="00A103E5" w:rsidRPr="00014105" w:rsidRDefault="006526E3" w:rsidP="00014105">
      <w:pPr>
        <w:jc w:val="center"/>
        <w:rPr>
          <w:rFonts w:ascii="Arial" w:hAnsi="Arial" w:cs="Arial"/>
          <w:b/>
          <w:sz w:val="20"/>
          <w:szCs w:val="20"/>
        </w:rPr>
      </w:pPr>
      <w:r w:rsidRPr="00014105">
        <w:rPr>
          <w:rFonts w:ascii="Arial" w:hAnsi="Arial" w:cs="Arial"/>
          <w:b/>
          <w:sz w:val="20"/>
          <w:szCs w:val="20"/>
        </w:rPr>
        <w:t>Zapytanie Ofertowe</w:t>
      </w:r>
    </w:p>
    <w:p w14:paraId="6C83B822" w14:textId="77777777" w:rsidR="00C962EA" w:rsidRPr="00014105" w:rsidRDefault="00C962EA" w:rsidP="00014105">
      <w:pPr>
        <w:spacing w:after="200" w:line="276" w:lineRule="auto"/>
        <w:jc w:val="both"/>
        <w:rPr>
          <w:rFonts w:ascii="Arial" w:hAnsi="Arial" w:cs="Arial"/>
          <w:b/>
          <w:sz w:val="20"/>
          <w:szCs w:val="20"/>
        </w:rPr>
      </w:pPr>
      <w:r w:rsidRPr="00014105">
        <w:rPr>
          <w:rFonts w:ascii="Arial" w:eastAsia="Times New Roman" w:hAnsi="Arial" w:cs="Arial"/>
          <w:sz w:val="20"/>
          <w:szCs w:val="20"/>
          <w:lang w:eastAsia="pl-PL"/>
        </w:rPr>
        <w:t>Polskie Wydawnictwo Muzyczne</w:t>
      </w:r>
      <w:r w:rsidRPr="00014105">
        <w:rPr>
          <w:rFonts w:ascii="Arial" w:eastAsia="Calibri" w:hAnsi="Arial" w:cs="Arial"/>
          <w:sz w:val="20"/>
          <w:szCs w:val="20"/>
        </w:rPr>
        <w:t xml:space="preserve"> zwraca się z prośbą o przedstawienie oferty na: </w:t>
      </w:r>
      <w:r w:rsidR="00C366CD" w:rsidRPr="00014105">
        <w:rPr>
          <w:rFonts w:ascii="Arial" w:hAnsi="Arial" w:cs="Arial"/>
          <w:b/>
          <w:sz w:val="20"/>
          <w:szCs w:val="20"/>
        </w:rPr>
        <w:t>„</w:t>
      </w:r>
      <w:r w:rsidRPr="00014105">
        <w:rPr>
          <w:rFonts w:ascii="Arial" w:hAnsi="Arial" w:cs="Arial"/>
          <w:b/>
          <w:sz w:val="20"/>
          <w:szCs w:val="20"/>
        </w:rPr>
        <w:t xml:space="preserve">Sukcesywną dostawę </w:t>
      </w:r>
      <w:r w:rsidR="0025197D" w:rsidRPr="00014105">
        <w:rPr>
          <w:rFonts w:ascii="Arial" w:hAnsi="Arial" w:cs="Arial"/>
          <w:b/>
          <w:sz w:val="20"/>
          <w:szCs w:val="20"/>
        </w:rPr>
        <w:t xml:space="preserve">akcesoriów komputerowych </w:t>
      </w:r>
      <w:r w:rsidRPr="00014105">
        <w:rPr>
          <w:rFonts w:ascii="Arial" w:hAnsi="Arial" w:cs="Arial"/>
          <w:b/>
          <w:sz w:val="20"/>
          <w:szCs w:val="20"/>
        </w:rPr>
        <w:t>dla Polskiego Wydawnictwa Muzycznego”.</w:t>
      </w:r>
    </w:p>
    <w:p w14:paraId="143BE9BD" w14:textId="77777777" w:rsidR="003B0BDC" w:rsidRPr="00014105" w:rsidRDefault="003B0BDC" w:rsidP="00014105">
      <w:pPr>
        <w:jc w:val="both"/>
        <w:rPr>
          <w:rFonts w:ascii="Arial" w:hAnsi="Arial" w:cs="Arial"/>
          <w:b/>
          <w:sz w:val="20"/>
          <w:szCs w:val="20"/>
        </w:rPr>
      </w:pPr>
    </w:p>
    <w:p w14:paraId="5982B506" w14:textId="75C99699" w:rsidR="00DB34CF" w:rsidRPr="00014105" w:rsidRDefault="006526E3" w:rsidP="00014105">
      <w:pPr>
        <w:jc w:val="both"/>
        <w:rPr>
          <w:rFonts w:ascii="Arial" w:hAnsi="Arial" w:cs="Arial"/>
          <w:b/>
          <w:sz w:val="20"/>
          <w:szCs w:val="20"/>
        </w:rPr>
      </w:pPr>
      <w:r w:rsidRPr="00014105">
        <w:rPr>
          <w:rFonts w:ascii="Arial" w:hAnsi="Arial" w:cs="Arial"/>
          <w:b/>
          <w:sz w:val="20"/>
          <w:szCs w:val="20"/>
        </w:rPr>
        <w:t xml:space="preserve">I. </w:t>
      </w:r>
      <w:r w:rsidR="0031436C" w:rsidRPr="00014105">
        <w:rPr>
          <w:rFonts w:ascii="Arial" w:hAnsi="Arial" w:cs="Arial"/>
          <w:b/>
          <w:sz w:val="20"/>
          <w:szCs w:val="20"/>
        </w:rPr>
        <w:t>PRZEDMIOT</w:t>
      </w:r>
      <w:r w:rsidR="00C17A16" w:rsidRPr="00014105">
        <w:rPr>
          <w:rFonts w:ascii="Arial" w:hAnsi="Arial" w:cs="Arial"/>
          <w:b/>
          <w:sz w:val="20"/>
          <w:szCs w:val="20"/>
        </w:rPr>
        <w:t xml:space="preserve"> ZAMÓWIENIA</w:t>
      </w:r>
      <w:r w:rsidR="00AE2C74" w:rsidRPr="00014105">
        <w:rPr>
          <w:rFonts w:ascii="Arial" w:hAnsi="Arial" w:cs="Arial"/>
          <w:b/>
          <w:sz w:val="20"/>
          <w:szCs w:val="20"/>
        </w:rPr>
        <w:t xml:space="preserve"> OBEJMUJE</w:t>
      </w:r>
      <w:r w:rsidR="00C17A16" w:rsidRPr="00014105">
        <w:rPr>
          <w:rFonts w:ascii="Arial" w:hAnsi="Arial" w:cs="Arial"/>
          <w:b/>
          <w:sz w:val="20"/>
          <w:szCs w:val="20"/>
        </w:rPr>
        <w:t>:</w:t>
      </w:r>
    </w:p>
    <w:p w14:paraId="50315BEC" w14:textId="7932A723" w:rsidR="004C2F98" w:rsidRPr="00014105" w:rsidRDefault="00C17A16" w:rsidP="00014105">
      <w:pPr>
        <w:jc w:val="both"/>
        <w:rPr>
          <w:rFonts w:ascii="Arial" w:hAnsi="Arial" w:cs="Arial"/>
          <w:sz w:val="20"/>
          <w:szCs w:val="20"/>
        </w:rPr>
      </w:pPr>
      <w:r w:rsidRPr="00014105">
        <w:rPr>
          <w:rFonts w:ascii="Arial" w:hAnsi="Arial" w:cs="Arial"/>
          <w:sz w:val="20"/>
          <w:szCs w:val="20"/>
        </w:rPr>
        <w:t>Przedmiotem</w:t>
      </w:r>
      <w:r w:rsidR="00010BA7" w:rsidRPr="00014105">
        <w:rPr>
          <w:rFonts w:ascii="Arial" w:hAnsi="Arial" w:cs="Arial"/>
          <w:sz w:val="20"/>
          <w:szCs w:val="20"/>
        </w:rPr>
        <w:t xml:space="preserve"> </w:t>
      </w:r>
      <w:r w:rsidR="00710B46" w:rsidRPr="00014105">
        <w:rPr>
          <w:rFonts w:ascii="Arial" w:hAnsi="Arial" w:cs="Arial"/>
          <w:sz w:val="20"/>
          <w:szCs w:val="20"/>
        </w:rPr>
        <w:t xml:space="preserve">zamówienia jest </w:t>
      </w:r>
      <w:r w:rsidR="004C2F98" w:rsidRPr="00014105">
        <w:rPr>
          <w:rFonts w:ascii="Arial" w:hAnsi="Arial" w:cs="Arial"/>
          <w:sz w:val="20"/>
          <w:szCs w:val="20"/>
        </w:rPr>
        <w:t>dostawa</w:t>
      </w:r>
      <w:r w:rsidR="00710B46" w:rsidRPr="00014105">
        <w:rPr>
          <w:rFonts w:ascii="Arial" w:hAnsi="Arial" w:cs="Arial"/>
          <w:sz w:val="20"/>
          <w:szCs w:val="20"/>
        </w:rPr>
        <w:t xml:space="preserve"> dla Polskiego Wydawnictwa Muzycz</w:t>
      </w:r>
      <w:r w:rsidR="00037C5B" w:rsidRPr="00014105">
        <w:rPr>
          <w:rFonts w:ascii="Arial" w:hAnsi="Arial" w:cs="Arial"/>
          <w:sz w:val="20"/>
          <w:szCs w:val="20"/>
        </w:rPr>
        <w:t xml:space="preserve">nego </w:t>
      </w:r>
      <w:r w:rsidR="00010BA7" w:rsidRPr="00014105">
        <w:rPr>
          <w:rFonts w:ascii="Arial" w:hAnsi="Arial" w:cs="Arial"/>
          <w:sz w:val="20"/>
          <w:szCs w:val="20"/>
        </w:rPr>
        <w:t xml:space="preserve">w Krakowie </w:t>
      </w:r>
      <w:r w:rsidR="004C2F98" w:rsidRPr="00014105">
        <w:rPr>
          <w:rFonts w:ascii="Arial" w:hAnsi="Arial" w:cs="Arial"/>
          <w:sz w:val="20"/>
          <w:szCs w:val="20"/>
        </w:rPr>
        <w:t xml:space="preserve">artykułów </w:t>
      </w:r>
      <w:r w:rsidRPr="00014105">
        <w:rPr>
          <w:rFonts w:ascii="Arial" w:hAnsi="Arial" w:cs="Arial"/>
          <w:sz w:val="20"/>
          <w:szCs w:val="20"/>
        </w:rPr>
        <w:t xml:space="preserve">wyspecyfikowanych w załączniku </w:t>
      </w:r>
      <w:r w:rsidR="00710B46" w:rsidRPr="00014105">
        <w:rPr>
          <w:rFonts w:ascii="Arial" w:hAnsi="Arial" w:cs="Arial"/>
          <w:sz w:val="20"/>
          <w:szCs w:val="20"/>
        </w:rPr>
        <w:t xml:space="preserve"> nr </w:t>
      </w:r>
      <w:r w:rsidR="006526E3" w:rsidRPr="00014105">
        <w:rPr>
          <w:rFonts w:ascii="Arial" w:hAnsi="Arial" w:cs="Arial"/>
          <w:sz w:val="20"/>
          <w:szCs w:val="20"/>
        </w:rPr>
        <w:t>3</w:t>
      </w:r>
      <w:r w:rsidR="005B2F52" w:rsidRPr="00014105">
        <w:rPr>
          <w:rFonts w:ascii="Arial" w:hAnsi="Arial" w:cs="Arial"/>
          <w:sz w:val="20"/>
          <w:szCs w:val="20"/>
        </w:rPr>
        <w:t xml:space="preserve"> </w:t>
      </w:r>
      <w:r w:rsidR="005208BD" w:rsidRPr="00014105">
        <w:rPr>
          <w:rFonts w:ascii="Arial" w:hAnsi="Arial" w:cs="Arial"/>
          <w:sz w:val="20"/>
          <w:szCs w:val="20"/>
        </w:rPr>
        <w:t>do zamówienia</w:t>
      </w:r>
      <w:r w:rsidR="006526E3" w:rsidRPr="00014105">
        <w:rPr>
          <w:rFonts w:ascii="Arial" w:hAnsi="Arial" w:cs="Arial"/>
          <w:sz w:val="20"/>
          <w:szCs w:val="20"/>
        </w:rPr>
        <w:t xml:space="preserve">. Szczegółowy opis przedmiotu zamówienia stanowi załącznik nr 1 do zapytania. </w:t>
      </w:r>
    </w:p>
    <w:p w14:paraId="33F11BA6" w14:textId="77777777" w:rsidR="002B1811" w:rsidRPr="00014105" w:rsidRDefault="002B1811" w:rsidP="00014105">
      <w:pPr>
        <w:jc w:val="both"/>
        <w:rPr>
          <w:rFonts w:ascii="Arial" w:hAnsi="Arial" w:cs="Arial"/>
          <w:sz w:val="20"/>
          <w:szCs w:val="20"/>
        </w:rPr>
      </w:pPr>
    </w:p>
    <w:p w14:paraId="43BE79A2" w14:textId="77777777" w:rsidR="003269A9" w:rsidRPr="00014105" w:rsidRDefault="00E63170" w:rsidP="00014105">
      <w:pPr>
        <w:jc w:val="both"/>
        <w:rPr>
          <w:rFonts w:ascii="Arial" w:hAnsi="Arial" w:cs="Arial"/>
          <w:b/>
          <w:sz w:val="20"/>
          <w:szCs w:val="20"/>
        </w:rPr>
      </w:pPr>
      <w:r w:rsidRPr="00014105">
        <w:rPr>
          <w:rFonts w:ascii="Arial" w:hAnsi="Arial" w:cs="Arial"/>
          <w:b/>
          <w:sz w:val="20"/>
          <w:szCs w:val="20"/>
        </w:rPr>
        <w:t>II</w:t>
      </w:r>
      <w:r w:rsidR="009A6940" w:rsidRPr="00014105">
        <w:rPr>
          <w:rFonts w:ascii="Arial" w:hAnsi="Arial" w:cs="Arial"/>
          <w:b/>
          <w:sz w:val="20"/>
          <w:szCs w:val="20"/>
        </w:rPr>
        <w:t>. Odbiór i warunki płatności:</w:t>
      </w:r>
    </w:p>
    <w:p w14:paraId="7D4D1CE1" w14:textId="1F5DC412" w:rsidR="009A6940" w:rsidRPr="00014105" w:rsidRDefault="009A6940" w:rsidP="00014105">
      <w:pPr>
        <w:pStyle w:val="Akapitzlist"/>
        <w:numPr>
          <w:ilvl w:val="0"/>
          <w:numId w:val="15"/>
        </w:numPr>
        <w:jc w:val="both"/>
        <w:rPr>
          <w:rFonts w:ascii="Arial" w:hAnsi="Arial" w:cs="Arial"/>
          <w:sz w:val="20"/>
          <w:szCs w:val="20"/>
        </w:rPr>
      </w:pPr>
      <w:r w:rsidRPr="00014105">
        <w:rPr>
          <w:rFonts w:ascii="Arial" w:hAnsi="Arial" w:cs="Arial"/>
          <w:sz w:val="20"/>
          <w:szCs w:val="20"/>
        </w:rPr>
        <w:t>Dokumentem potwierdzającym każdorazową dostawę/odbiór uzgodnionej partii towaru do sie</w:t>
      </w:r>
      <w:r w:rsidR="0014251F" w:rsidRPr="00014105">
        <w:rPr>
          <w:rFonts w:ascii="Arial" w:hAnsi="Arial" w:cs="Arial"/>
          <w:sz w:val="20"/>
          <w:szCs w:val="20"/>
        </w:rPr>
        <w:t>dziby Zamawiającego w Krakowie</w:t>
      </w:r>
      <w:r w:rsidRPr="00014105">
        <w:rPr>
          <w:rFonts w:ascii="Arial" w:hAnsi="Arial" w:cs="Arial"/>
          <w:sz w:val="20"/>
          <w:szCs w:val="20"/>
        </w:rPr>
        <w:t xml:space="preserve">, </w:t>
      </w:r>
      <w:r w:rsidR="00FD1178" w:rsidRPr="00014105">
        <w:rPr>
          <w:rFonts w:ascii="Arial" w:hAnsi="Arial" w:cs="Arial"/>
          <w:sz w:val="20"/>
          <w:szCs w:val="20"/>
        </w:rPr>
        <w:t xml:space="preserve">będzie </w:t>
      </w:r>
      <w:r w:rsidR="003A29E0" w:rsidRPr="00014105">
        <w:rPr>
          <w:rFonts w:ascii="Arial" w:hAnsi="Arial" w:cs="Arial"/>
          <w:sz w:val="20"/>
          <w:szCs w:val="20"/>
        </w:rPr>
        <w:t>protokół odbioru dostarczony</w:t>
      </w:r>
      <w:r w:rsidR="00D3489C" w:rsidRPr="00014105">
        <w:rPr>
          <w:rFonts w:ascii="Arial" w:hAnsi="Arial" w:cs="Arial"/>
          <w:sz w:val="20"/>
          <w:szCs w:val="20"/>
        </w:rPr>
        <w:t xml:space="preserve"> wraz z partią towaru, na podstawie której wykonawca wystawi Zamawiającemu fakturę.</w:t>
      </w:r>
    </w:p>
    <w:p w14:paraId="1259EC8F" w14:textId="77777777" w:rsidR="00FD1178" w:rsidRPr="00014105" w:rsidRDefault="009A6940" w:rsidP="00014105">
      <w:pPr>
        <w:pStyle w:val="Akapitzlist"/>
        <w:numPr>
          <w:ilvl w:val="0"/>
          <w:numId w:val="15"/>
        </w:numPr>
        <w:jc w:val="both"/>
        <w:rPr>
          <w:rFonts w:ascii="Arial" w:hAnsi="Arial" w:cs="Arial"/>
          <w:sz w:val="20"/>
          <w:szCs w:val="20"/>
        </w:rPr>
      </w:pPr>
      <w:r w:rsidRPr="00014105">
        <w:rPr>
          <w:rFonts w:ascii="Arial" w:hAnsi="Arial" w:cs="Arial"/>
          <w:sz w:val="20"/>
          <w:szCs w:val="20"/>
        </w:rPr>
        <w:t xml:space="preserve">W przypadku rozbieżności pomiędzy </w:t>
      </w:r>
      <w:r w:rsidR="009350D9" w:rsidRPr="00014105">
        <w:rPr>
          <w:rFonts w:ascii="Arial" w:hAnsi="Arial" w:cs="Arial"/>
          <w:sz w:val="20"/>
          <w:szCs w:val="20"/>
        </w:rPr>
        <w:t>fakturą</w:t>
      </w:r>
      <w:r w:rsidRPr="00014105">
        <w:rPr>
          <w:rFonts w:ascii="Arial" w:hAnsi="Arial" w:cs="Arial"/>
          <w:sz w:val="20"/>
          <w:szCs w:val="20"/>
        </w:rPr>
        <w:t xml:space="preserve"> a stanem faktycznym, sporządzony zostanie protokół </w:t>
      </w:r>
      <w:r w:rsidR="00FD1178" w:rsidRPr="00014105">
        <w:rPr>
          <w:rFonts w:ascii="Arial" w:hAnsi="Arial" w:cs="Arial"/>
          <w:sz w:val="20"/>
          <w:szCs w:val="20"/>
        </w:rPr>
        <w:t>rozbieżności, a Zamawiający dokona zapłaty za faktycznie dostarczone artykuły.</w:t>
      </w:r>
    </w:p>
    <w:p w14:paraId="6B27C343" w14:textId="400AB1B1" w:rsidR="009A6940" w:rsidRDefault="00FD1178" w:rsidP="00014105">
      <w:pPr>
        <w:pStyle w:val="Akapitzlist"/>
        <w:numPr>
          <w:ilvl w:val="0"/>
          <w:numId w:val="15"/>
        </w:numPr>
        <w:jc w:val="both"/>
        <w:rPr>
          <w:rFonts w:ascii="Arial" w:hAnsi="Arial" w:cs="Arial"/>
          <w:sz w:val="20"/>
          <w:szCs w:val="20"/>
        </w:rPr>
      </w:pPr>
      <w:r w:rsidRPr="00014105">
        <w:rPr>
          <w:rFonts w:ascii="Arial" w:hAnsi="Arial" w:cs="Arial"/>
          <w:sz w:val="20"/>
          <w:szCs w:val="20"/>
        </w:rPr>
        <w:t xml:space="preserve">Termin płatności </w:t>
      </w:r>
      <w:r w:rsidR="009350D9" w:rsidRPr="00014105">
        <w:rPr>
          <w:rFonts w:ascii="Arial" w:hAnsi="Arial" w:cs="Arial"/>
          <w:sz w:val="20"/>
          <w:szCs w:val="20"/>
        </w:rPr>
        <w:t>wynosić</w:t>
      </w:r>
      <w:r w:rsidRPr="00014105">
        <w:rPr>
          <w:rFonts w:ascii="Arial" w:hAnsi="Arial" w:cs="Arial"/>
          <w:sz w:val="20"/>
          <w:szCs w:val="20"/>
        </w:rPr>
        <w:t xml:space="preserve"> będzie 30 dni od daty dostarczenia prawidłowo wystawionej faktury.</w:t>
      </w:r>
    </w:p>
    <w:p w14:paraId="0FFB940C" w14:textId="77777777" w:rsidR="00053534" w:rsidRPr="00014105" w:rsidRDefault="00053534" w:rsidP="00014105">
      <w:pPr>
        <w:jc w:val="both"/>
        <w:rPr>
          <w:rFonts w:ascii="Arial" w:hAnsi="Arial" w:cs="Arial"/>
          <w:sz w:val="20"/>
          <w:szCs w:val="20"/>
        </w:rPr>
      </w:pPr>
    </w:p>
    <w:p w14:paraId="416B3C1E" w14:textId="77777777" w:rsidR="0014251F" w:rsidRPr="00014105" w:rsidRDefault="00E63170" w:rsidP="00014105">
      <w:pPr>
        <w:jc w:val="both"/>
        <w:rPr>
          <w:rFonts w:ascii="Arial" w:hAnsi="Arial" w:cs="Arial"/>
          <w:b/>
          <w:sz w:val="20"/>
          <w:szCs w:val="20"/>
        </w:rPr>
      </w:pPr>
      <w:r w:rsidRPr="00014105">
        <w:rPr>
          <w:rFonts w:ascii="Arial" w:hAnsi="Arial" w:cs="Arial"/>
          <w:b/>
          <w:sz w:val="20"/>
          <w:szCs w:val="20"/>
        </w:rPr>
        <w:t>III</w:t>
      </w:r>
      <w:r w:rsidR="00C81661" w:rsidRPr="00014105">
        <w:rPr>
          <w:rFonts w:ascii="Arial" w:hAnsi="Arial" w:cs="Arial"/>
          <w:b/>
          <w:sz w:val="20"/>
          <w:szCs w:val="20"/>
        </w:rPr>
        <w:t>.</w:t>
      </w:r>
      <w:r w:rsidR="00CA75C6" w:rsidRPr="00014105">
        <w:rPr>
          <w:rFonts w:ascii="Arial" w:hAnsi="Arial" w:cs="Arial"/>
          <w:b/>
          <w:sz w:val="20"/>
          <w:szCs w:val="20"/>
        </w:rPr>
        <w:t xml:space="preserve"> </w:t>
      </w:r>
      <w:r w:rsidR="00C81661" w:rsidRPr="00014105">
        <w:rPr>
          <w:rFonts w:ascii="Arial" w:hAnsi="Arial" w:cs="Arial"/>
          <w:b/>
          <w:sz w:val="20"/>
          <w:szCs w:val="20"/>
        </w:rPr>
        <w:t>Kryteria oceny ofer</w:t>
      </w:r>
      <w:r w:rsidR="00CA75C6" w:rsidRPr="00014105">
        <w:rPr>
          <w:rFonts w:ascii="Arial" w:hAnsi="Arial" w:cs="Arial"/>
          <w:b/>
          <w:sz w:val="20"/>
          <w:szCs w:val="20"/>
        </w:rPr>
        <w:t xml:space="preserve">t </w:t>
      </w:r>
    </w:p>
    <w:p w14:paraId="49EE27BC" w14:textId="6705A724" w:rsidR="00EF51DD" w:rsidRPr="00014105" w:rsidRDefault="009474F9" w:rsidP="00014105">
      <w:pPr>
        <w:jc w:val="both"/>
        <w:rPr>
          <w:rFonts w:ascii="Arial" w:hAnsi="Arial" w:cs="Arial"/>
          <w:sz w:val="20"/>
          <w:szCs w:val="20"/>
          <w:u w:val="single"/>
        </w:rPr>
      </w:pPr>
      <w:r>
        <w:rPr>
          <w:rFonts w:ascii="Arial" w:hAnsi="Arial" w:cs="Arial"/>
          <w:sz w:val="20"/>
          <w:szCs w:val="20"/>
          <w:u w:val="single"/>
        </w:rPr>
        <w:t xml:space="preserve">1. </w:t>
      </w:r>
      <w:r w:rsidR="00EF51DD" w:rsidRPr="00014105">
        <w:rPr>
          <w:rFonts w:ascii="Arial" w:hAnsi="Arial" w:cs="Arial"/>
          <w:sz w:val="20"/>
          <w:szCs w:val="20"/>
          <w:u w:val="single"/>
        </w:rPr>
        <w:t>Cena</w:t>
      </w:r>
      <w:r w:rsidR="00C20AAE" w:rsidRPr="00014105">
        <w:rPr>
          <w:rFonts w:ascii="Arial" w:hAnsi="Arial" w:cs="Arial"/>
          <w:sz w:val="20"/>
          <w:szCs w:val="20"/>
          <w:u w:val="single"/>
        </w:rPr>
        <w:t xml:space="preserve"> brutto </w:t>
      </w:r>
      <w:r w:rsidR="003967F7" w:rsidRPr="00014105">
        <w:rPr>
          <w:rFonts w:ascii="Arial" w:hAnsi="Arial" w:cs="Arial"/>
          <w:sz w:val="20"/>
          <w:szCs w:val="20"/>
          <w:u w:val="single"/>
        </w:rPr>
        <w:t xml:space="preserve">: </w:t>
      </w:r>
      <w:r w:rsidR="003A29E0" w:rsidRPr="00014105">
        <w:rPr>
          <w:rFonts w:ascii="Arial" w:hAnsi="Arial" w:cs="Arial"/>
          <w:sz w:val="20"/>
          <w:szCs w:val="20"/>
          <w:u w:val="single"/>
        </w:rPr>
        <w:t>10</w:t>
      </w:r>
      <w:r w:rsidR="00EF51DD" w:rsidRPr="00014105">
        <w:rPr>
          <w:rFonts w:ascii="Arial" w:hAnsi="Arial" w:cs="Arial"/>
          <w:sz w:val="20"/>
          <w:szCs w:val="20"/>
          <w:u w:val="single"/>
        </w:rPr>
        <w:t>0%</w:t>
      </w:r>
    </w:p>
    <w:p w14:paraId="5350AA19" w14:textId="77777777" w:rsidR="00C20AAE" w:rsidRPr="00014105" w:rsidRDefault="00C20AAE" w:rsidP="00014105">
      <w:pPr>
        <w:ind w:left="284"/>
        <w:jc w:val="both"/>
        <w:rPr>
          <w:rFonts w:ascii="Arial" w:hAnsi="Arial" w:cs="Arial"/>
          <w:sz w:val="20"/>
          <w:szCs w:val="20"/>
        </w:rPr>
      </w:pPr>
      <w:r w:rsidRPr="00014105">
        <w:rPr>
          <w:rFonts w:ascii="Arial" w:hAnsi="Arial" w:cs="Arial"/>
          <w:sz w:val="20"/>
          <w:szCs w:val="20"/>
        </w:rPr>
        <w:t>ocena ofert w tym kryterium zostanie określona w oparciu o wzór :</w:t>
      </w:r>
    </w:p>
    <w:p w14:paraId="589A7153" w14:textId="46D274D5" w:rsidR="00C20AAE" w:rsidRPr="00014105" w:rsidRDefault="00C20AAE" w:rsidP="00014105">
      <w:pPr>
        <w:ind w:left="284"/>
        <w:jc w:val="both"/>
        <w:rPr>
          <w:rFonts w:ascii="Arial" w:hAnsi="Arial" w:cs="Arial"/>
          <w:sz w:val="20"/>
          <w:szCs w:val="20"/>
        </w:rPr>
      </w:pPr>
      <w:proofErr w:type="spellStart"/>
      <w:r w:rsidRPr="00014105">
        <w:rPr>
          <w:rFonts w:ascii="Arial" w:hAnsi="Arial" w:cs="Arial"/>
          <w:sz w:val="20"/>
          <w:szCs w:val="20"/>
        </w:rPr>
        <w:t>Vxc</w:t>
      </w:r>
      <w:proofErr w:type="spellEnd"/>
      <w:r w:rsidRPr="00014105">
        <w:rPr>
          <w:rFonts w:ascii="Arial" w:hAnsi="Arial" w:cs="Arial"/>
          <w:sz w:val="20"/>
          <w:szCs w:val="20"/>
        </w:rPr>
        <w:t>= (</w:t>
      </w:r>
      <w:proofErr w:type="spellStart"/>
      <w:r w:rsidRPr="00014105">
        <w:rPr>
          <w:rFonts w:ascii="Arial" w:hAnsi="Arial" w:cs="Arial"/>
          <w:sz w:val="20"/>
          <w:szCs w:val="20"/>
        </w:rPr>
        <w:t>Cn</w:t>
      </w:r>
      <w:proofErr w:type="spellEnd"/>
      <w:r w:rsidRPr="00014105">
        <w:rPr>
          <w:rFonts w:ascii="Arial" w:hAnsi="Arial" w:cs="Arial"/>
          <w:sz w:val="20"/>
          <w:szCs w:val="20"/>
        </w:rPr>
        <w:t xml:space="preserve"> / </w:t>
      </w:r>
      <w:proofErr w:type="spellStart"/>
      <w:r w:rsidRPr="00014105">
        <w:rPr>
          <w:rFonts w:ascii="Arial" w:hAnsi="Arial" w:cs="Arial"/>
          <w:sz w:val="20"/>
          <w:szCs w:val="20"/>
        </w:rPr>
        <w:t>Cx</w:t>
      </w:r>
      <w:proofErr w:type="spellEnd"/>
      <w:r w:rsidRPr="00014105">
        <w:rPr>
          <w:rFonts w:ascii="Arial" w:hAnsi="Arial" w:cs="Arial"/>
          <w:sz w:val="20"/>
          <w:szCs w:val="20"/>
        </w:rPr>
        <w:t>) x 100% x100  gdzie :</w:t>
      </w:r>
    </w:p>
    <w:p w14:paraId="37FA5ABD" w14:textId="77777777" w:rsidR="00C20AAE" w:rsidRPr="00014105" w:rsidRDefault="00C20AAE" w:rsidP="00014105">
      <w:pPr>
        <w:ind w:left="284"/>
        <w:jc w:val="both"/>
        <w:rPr>
          <w:rFonts w:ascii="Arial" w:hAnsi="Arial" w:cs="Arial"/>
          <w:sz w:val="20"/>
          <w:szCs w:val="20"/>
        </w:rPr>
      </w:pPr>
      <w:proofErr w:type="spellStart"/>
      <w:r w:rsidRPr="00014105">
        <w:rPr>
          <w:rFonts w:ascii="Arial" w:hAnsi="Arial" w:cs="Arial"/>
          <w:sz w:val="20"/>
          <w:szCs w:val="20"/>
        </w:rPr>
        <w:t>Vxc</w:t>
      </w:r>
      <w:proofErr w:type="spellEnd"/>
      <w:r w:rsidRPr="00014105">
        <w:rPr>
          <w:rFonts w:ascii="Arial" w:hAnsi="Arial" w:cs="Arial"/>
          <w:sz w:val="20"/>
          <w:szCs w:val="20"/>
        </w:rPr>
        <w:t xml:space="preserve"> – ilość punktów za cenę brutto proponowaną w ofercie badanej</w:t>
      </w:r>
    </w:p>
    <w:p w14:paraId="1A77D97B" w14:textId="77777777" w:rsidR="00C20AAE" w:rsidRPr="00014105" w:rsidRDefault="00C20AAE" w:rsidP="00014105">
      <w:pPr>
        <w:ind w:left="284"/>
        <w:jc w:val="both"/>
        <w:rPr>
          <w:rFonts w:ascii="Arial" w:hAnsi="Arial" w:cs="Arial"/>
          <w:sz w:val="20"/>
          <w:szCs w:val="20"/>
        </w:rPr>
      </w:pPr>
      <w:proofErr w:type="spellStart"/>
      <w:r w:rsidRPr="00014105">
        <w:rPr>
          <w:rFonts w:ascii="Arial" w:hAnsi="Arial" w:cs="Arial"/>
          <w:sz w:val="20"/>
          <w:szCs w:val="20"/>
        </w:rPr>
        <w:t>Cn</w:t>
      </w:r>
      <w:proofErr w:type="spellEnd"/>
      <w:r w:rsidRPr="00014105">
        <w:rPr>
          <w:rFonts w:ascii="Arial" w:hAnsi="Arial" w:cs="Arial"/>
          <w:sz w:val="20"/>
          <w:szCs w:val="20"/>
        </w:rPr>
        <w:t xml:space="preserve"> – najniższa cena brutto spośród badanych ofert;</w:t>
      </w:r>
    </w:p>
    <w:p w14:paraId="02DF0ED7" w14:textId="77777777" w:rsidR="00C20AAE" w:rsidRPr="00014105" w:rsidRDefault="00C20AAE" w:rsidP="00014105">
      <w:pPr>
        <w:ind w:left="284"/>
        <w:jc w:val="both"/>
        <w:rPr>
          <w:rFonts w:ascii="Arial" w:hAnsi="Arial" w:cs="Arial"/>
          <w:sz w:val="20"/>
          <w:szCs w:val="20"/>
        </w:rPr>
      </w:pPr>
      <w:proofErr w:type="spellStart"/>
      <w:r w:rsidRPr="00014105">
        <w:rPr>
          <w:rFonts w:ascii="Arial" w:hAnsi="Arial" w:cs="Arial"/>
          <w:sz w:val="20"/>
          <w:szCs w:val="20"/>
        </w:rPr>
        <w:t>Cx</w:t>
      </w:r>
      <w:proofErr w:type="spellEnd"/>
      <w:r w:rsidRPr="00014105">
        <w:rPr>
          <w:rFonts w:ascii="Arial" w:hAnsi="Arial" w:cs="Arial"/>
          <w:sz w:val="20"/>
          <w:szCs w:val="20"/>
        </w:rPr>
        <w:t xml:space="preserve"> – cena brutto w ofercie badanej.</w:t>
      </w:r>
    </w:p>
    <w:p w14:paraId="424908B3" w14:textId="77777777" w:rsidR="00C20AAE" w:rsidRPr="00014105" w:rsidRDefault="00C20AAE" w:rsidP="00014105">
      <w:pPr>
        <w:ind w:left="284"/>
        <w:jc w:val="both"/>
        <w:rPr>
          <w:rFonts w:ascii="Arial" w:hAnsi="Arial" w:cs="Arial"/>
          <w:sz w:val="20"/>
          <w:szCs w:val="20"/>
        </w:rPr>
      </w:pPr>
      <w:r w:rsidRPr="00014105">
        <w:rPr>
          <w:rFonts w:ascii="Arial" w:hAnsi="Arial" w:cs="Arial"/>
          <w:sz w:val="20"/>
          <w:szCs w:val="20"/>
        </w:rPr>
        <w:t>1% odpowiada w punktacji 1 pkt.</w:t>
      </w:r>
    </w:p>
    <w:p w14:paraId="07F279E6" w14:textId="103388FE" w:rsidR="00E63170" w:rsidRDefault="00C20AAE" w:rsidP="009474F9">
      <w:pPr>
        <w:ind w:left="284"/>
        <w:jc w:val="both"/>
        <w:rPr>
          <w:rFonts w:ascii="Arial" w:hAnsi="Arial" w:cs="Arial"/>
          <w:sz w:val="20"/>
          <w:szCs w:val="20"/>
        </w:rPr>
      </w:pPr>
      <w:r w:rsidRPr="00014105">
        <w:rPr>
          <w:rFonts w:ascii="Arial" w:hAnsi="Arial" w:cs="Arial"/>
          <w:sz w:val="20"/>
          <w:szCs w:val="20"/>
        </w:rPr>
        <w:t>Maksymalną liczbę punktów – 100 pkt. otrzyma oferta z najniższą ceną brutto, pozostałe oferty otrzymają punkty przy zastosowaniu powyższego wzoru.</w:t>
      </w:r>
    </w:p>
    <w:p w14:paraId="5AFE36E0" w14:textId="1E9EE894" w:rsidR="009474F9" w:rsidRPr="009474F9" w:rsidRDefault="009474F9" w:rsidP="009474F9">
      <w:pPr>
        <w:jc w:val="both"/>
        <w:rPr>
          <w:rFonts w:ascii="Arial" w:hAnsi="Arial" w:cs="Arial"/>
          <w:sz w:val="20"/>
          <w:szCs w:val="20"/>
        </w:rPr>
      </w:pPr>
      <w:r>
        <w:rPr>
          <w:rFonts w:ascii="Arial" w:hAnsi="Arial" w:cs="Arial"/>
          <w:sz w:val="20"/>
          <w:szCs w:val="20"/>
        </w:rPr>
        <w:t xml:space="preserve">2. </w:t>
      </w:r>
      <w:r w:rsidRPr="009474F9">
        <w:rPr>
          <w:rFonts w:ascii="Arial" w:hAnsi="Arial" w:cs="Arial"/>
          <w:sz w:val="20"/>
          <w:szCs w:val="20"/>
        </w:rPr>
        <w:t>Na cenę oferty składać się będzie zsumowana kwota brutto, wszystkich jednostkowych (poszczególnych) artykułów  podanych w Formularzu cenowym, dołączonym do oferty. Zsumowana kwota brutto stanowi jedynie podstawę porównania i oceny ofert.</w:t>
      </w:r>
    </w:p>
    <w:p w14:paraId="658C1E0B" w14:textId="45D7223D" w:rsidR="009474F9" w:rsidRPr="009474F9" w:rsidRDefault="009474F9" w:rsidP="009474F9">
      <w:pPr>
        <w:jc w:val="both"/>
        <w:rPr>
          <w:rFonts w:ascii="Arial" w:hAnsi="Arial" w:cs="Arial"/>
          <w:sz w:val="20"/>
          <w:szCs w:val="20"/>
        </w:rPr>
      </w:pPr>
      <w:r>
        <w:rPr>
          <w:rFonts w:ascii="Arial" w:hAnsi="Arial" w:cs="Arial"/>
          <w:sz w:val="20"/>
          <w:szCs w:val="20"/>
        </w:rPr>
        <w:t xml:space="preserve">3. </w:t>
      </w:r>
      <w:r w:rsidRPr="009474F9">
        <w:rPr>
          <w:rFonts w:ascii="Arial" w:hAnsi="Arial" w:cs="Arial"/>
          <w:sz w:val="20"/>
          <w:szCs w:val="20"/>
        </w:rPr>
        <w:t>Zamawiający zastrzega, że umowa zostanie zawarta na kwotę, jaką przewidział na realizację  przedmiotowego zamówienia</w:t>
      </w:r>
      <w:r w:rsidR="004A06ED">
        <w:rPr>
          <w:rFonts w:ascii="Arial" w:hAnsi="Arial" w:cs="Arial"/>
          <w:sz w:val="20"/>
          <w:szCs w:val="20"/>
        </w:rPr>
        <w:t xml:space="preserve"> tj. 73 800 zł brutto.</w:t>
      </w:r>
      <w:bookmarkStart w:id="0" w:name="_GoBack"/>
      <w:bookmarkEnd w:id="0"/>
    </w:p>
    <w:p w14:paraId="679F07E1" w14:textId="77777777" w:rsidR="009474F9" w:rsidRPr="00014105" w:rsidRDefault="009474F9" w:rsidP="00014105">
      <w:pPr>
        <w:jc w:val="both"/>
        <w:rPr>
          <w:rFonts w:ascii="Arial" w:hAnsi="Arial" w:cs="Arial"/>
          <w:sz w:val="20"/>
          <w:szCs w:val="20"/>
        </w:rPr>
      </w:pPr>
    </w:p>
    <w:p w14:paraId="7C3B2366" w14:textId="77777777" w:rsidR="00C17A16" w:rsidRPr="00014105" w:rsidRDefault="00E63170" w:rsidP="00014105">
      <w:pPr>
        <w:jc w:val="both"/>
        <w:rPr>
          <w:rFonts w:ascii="Arial" w:hAnsi="Arial" w:cs="Arial"/>
          <w:b/>
          <w:sz w:val="20"/>
          <w:szCs w:val="20"/>
        </w:rPr>
      </w:pPr>
      <w:r w:rsidRPr="00014105">
        <w:rPr>
          <w:rFonts w:ascii="Arial" w:hAnsi="Arial" w:cs="Arial"/>
          <w:b/>
          <w:sz w:val="20"/>
          <w:szCs w:val="20"/>
        </w:rPr>
        <w:t>I</w:t>
      </w:r>
      <w:r w:rsidR="00CA75C6" w:rsidRPr="00014105">
        <w:rPr>
          <w:rFonts w:ascii="Arial" w:hAnsi="Arial" w:cs="Arial"/>
          <w:b/>
          <w:sz w:val="20"/>
          <w:szCs w:val="20"/>
        </w:rPr>
        <w:t>V.</w:t>
      </w:r>
      <w:r w:rsidR="00FD1178" w:rsidRPr="00014105">
        <w:rPr>
          <w:rFonts w:ascii="Arial" w:hAnsi="Arial" w:cs="Arial"/>
          <w:b/>
          <w:sz w:val="20"/>
          <w:szCs w:val="20"/>
        </w:rPr>
        <w:t xml:space="preserve"> Termin realizacji:</w:t>
      </w:r>
    </w:p>
    <w:p w14:paraId="03C9FEC3" w14:textId="365FAFDB" w:rsidR="00C17A16" w:rsidRPr="00014105" w:rsidRDefault="00B36D56" w:rsidP="00014105">
      <w:pPr>
        <w:jc w:val="both"/>
        <w:rPr>
          <w:rFonts w:ascii="Arial" w:hAnsi="Arial" w:cs="Arial"/>
          <w:sz w:val="20"/>
          <w:szCs w:val="20"/>
        </w:rPr>
      </w:pPr>
      <w:r w:rsidRPr="00014105">
        <w:rPr>
          <w:rFonts w:ascii="Arial" w:hAnsi="Arial" w:cs="Arial"/>
          <w:sz w:val="20"/>
          <w:szCs w:val="20"/>
        </w:rPr>
        <w:t>Sukcesywna dostawa</w:t>
      </w:r>
      <w:r w:rsidR="00FD1178" w:rsidRPr="00014105">
        <w:rPr>
          <w:rFonts w:ascii="Arial" w:hAnsi="Arial" w:cs="Arial"/>
          <w:sz w:val="20"/>
          <w:szCs w:val="20"/>
        </w:rPr>
        <w:t xml:space="preserve"> przez okres 12 miesięcy od dnia zawarcia umowy.</w:t>
      </w:r>
    </w:p>
    <w:p w14:paraId="773F384F" w14:textId="3086A39C" w:rsidR="0014251F" w:rsidRDefault="0014251F" w:rsidP="00014105">
      <w:pPr>
        <w:jc w:val="both"/>
        <w:rPr>
          <w:rFonts w:ascii="Arial" w:hAnsi="Arial" w:cs="Arial"/>
          <w:sz w:val="20"/>
          <w:szCs w:val="20"/>
        </w:rPr>
      </w:pPr>
    </w:p>
    <w:p w14:paraId="383F64EC" w14:textId="77777777" w:rsidR="002B4B37" w:rsidRPr="00014105" w:rsidRDefault="002B4B37" w:rsidP="00014105">
      <w:pPr>
        <w:jc w:val="both"/>
        <w:rPr>
          <w:rFonts w:ascii="Arial" w:hAnsi="Arial" w:cs="Arial"/>
          <w:sz w:val="20"/>
          <w:szCs w:val="20"/>
        </w:rPr>
      </w:pPr>
    </w:p>
    <w:p w14:paraId="4F6014C0" w14:textId="77777777" w:rsidR="00C962EA" w:rsidRPr="00014105" w:rsidRDefault="003024C7" w:rsidP="00014105">
      <w:pPr>
        <w:jc w:val="both"/>
        <w:rPr>
          <w:rFonts w:ascii="Arial" w:hAnsi="Arial" w:cs="Arial"/>
          <w:b/>
          <w:sz w:val="20"/>
          <w:szCs w:val="20"/>
        </w:rPr>
      </w:pPr>
      <w:r w:rsidRPr="00014105">
        <w:rPr>
          <w:rFonts w:ascii="Arial" w:hAnsi="Arial" w:cs="Arial"/>
          <w:b/>
          <w:sz w:val="20"/>
          <w:szCs w:val="20"/>
        </w:rPr>
        <w:lastRenderedPageBreak/>
        <w:t xml:space="preserve">V. </w:t>
      </w:r>
      <w:r w:rsidR="00C962EA" w:rsidRPr="00014105">
        <w:rPr>
          <w:rFonts w:ascii="Arial" w:hAnsi="Arial" w:cs="Arial"/>
          <w:b/>
          <w:sz w:val="20"/>
          <w:szCs w:val="20"/>
        </w:rPr>
        <w:t>Lokalizacje świadczenia dostaw:</w:t>
      </w:r>
    </w:p>
    <w:p w14:paraId="3408F2E0" w14:textId="6112F8F9" w:rsidR="003024C7" w:rsidRPr="00014105" w:rsidRDefault="00C962EA" w:rsidP="00014105">
      <w:pPr>
        <w:jc w:val="both"/>
        <w:rPr>
          <w:rFonts w:ascii="Arial" w:hAnsi="Arial" w:cs="Arial"/>
          <w:sz w:val="20"/>
          <w:szCs w:val="20"/>
        </w:rPr>
      </w:pPr>
      <w:r w:rsidRPr="00014105">
        <w:rPr>
          <w:rFonts w:ascii="Arial" w:hAnsi="Arial" w:cs="Arial"/>
          <w:sz w:val="20"/>
          <w:szCs w:val="20"/>
        </w:rPr>
        <w:t xml:space="preserve"> </w:t>
      </w:r>
      <w:r w:rsidR="00B21BB3" w:rsidRPr="00014105">
        <w:rPr>
          <w:rFonts w:ascii="Arial" w:hAnsi="Arial" w:cs="Arial"/>
          <w:sz w:val="20"/>
          <w:szCs w:val="20"/>
        </w:rPr>
        <w:t xml:space="preserve">- </w:t>
      </w:r>
      <w:r w:rsidR="003024C7" w:rsidRPr="00014105">
        <w:rPr>
          <w:rFonts w:ascii="Arial" w:hAnsi="Arial" w:cs="Arial"/>
          <w:sz w:val="20"/>
          <w:szCs w:val="20"/>
        </w:rPr>
        <w:t>al. Krasińskiego 11a</w:t>
      </w:r>
      <w:r w:rsidR="00E45C66" w:rsidRPr="00014105">
        <w:rPr>
          <w:rFonts w:ascii="Arial" w:hAnsi="Arial" w:cs="Arial"/>
          <w:sz w:val="20"/>
          <w:szCs w:val="20"/>
        </w:rPr>
        <w:t>,</w:t>
      </w:r>
      <w:r w:rsidR="003024C7" w:rsidRPr="00014105">
        <w:rPr>
          <w:rFonts w:ascii="Arial" w:hAnsi="Arial" w:cs="Arial"/>
          <w:sz w:val="20"/>
          <w:szCs w:val="20"/>
        </w:rPr>
        <w:t xml:space="preserve"> 31-111 Kraków</w:t>
      </w:r>
      <w:r w:rsidR="00E45C66" w:rsidRPr="00014105">
        <w:rPr>
          <w:rFonts w:ascii="Arial" w:hAnsi="Arial" w:cs="Arial"/>
          <w:sz w:val="20"/>
          <w:szCs w:val="20"/>
        </w:rPr>
        <w:t>;</w:t>
      </w:r>
    </w:p>
    <w:p w14:paraId="565A4F25" w14:textId="77777777" w:rsidR="00FC56F9" w:rsidRPr="00014105" w:rsidRDefault="00FC56F9" w:rsidP="00014105">
      <w:pPr>
        <w:jc w:val="both"/>
        <w:rPr>
          <w:rFonts w:ascii="Arial" w:hAnsi="Arial" w:cs="Arial"/>
          <w:sz w:val="20"/>
          <w:szCs w:val="20"/>
        </w:rPr>
      </w:pPr>
    </w:p>
    <w:p w14:paraId="619B1B20" w14:textId="77777777" w:rsidR="00DE4A0D" w:rsidRPr="00014105" w:rsidRDefault="00E63170" w:rsidP="00014105">
      <w:pPr>
        <w:spacing w:after="200" w:line="240" w:lineRule="auto"/>
        <w:jc w:val="both"/>
        <w:rPr>
          <w:rFonts w:ascii="Arial" w:eastAsia="Calibri" w:hAnsi="Arial" w:cs="Arial"/>
          <w:b/>
          <w:sz w:val="20"/>
          <w:szCs w:val="20"/>
        </w:rPr>
      </w:pPr>
      <w:r w:rsidRPr="00014105">
        <w:rPr>
          <w:rFonts w:ascii="Arial" w:hAnsi="Arial" w:cs="Arial"/>
          <w:b/>
          <w:sz w:val="20"/>
          <w:szCs w:val="20"/>
        </w:rPr>
        <w:t>VI</w:t>
      </w:r>
      <w:r w:rsidR="00DE4A0D" w:rsidRPr="00014105">
        <w:rPr>
          <w:rFonts w:ascii="Arial" w:hAnsi="Arial" w:cs="Arial"/>
          <w:b/>
          <w:sz w:val="20"/>
          <w:szCs w:val="20"/>
        </w:rPr>
        <w:t>.</w:t>
      </w:r>
      <w:r w:rsidR="00DE4A0D" w:rsidRPr="00014105">
        <w:rPr>
          <w:rFonts w:ascii="Arial" w:hAnsi="Arial" w:cs="Arial"/>
          <w:sz w:val="20"/>
          <w:szCs w:val="20"/>
        </w:rPr>
        <w:t xml:space="preserve"> </w:t>
      </w:r>
      <w:r w:rsidR="00DE4A0D" w:rsidRPr="00014105">
        <w:rPr>
          <w:rFonts w:ascii="Arial" w:eastAsia="Calibri" w:hAnsi="Arial" w:cs="Arial"/>
          <w:b/>
          <w:sz w:val="20"/>
          <w:szCs w:val="20"/>
        </w:rPr>
        <w:t>Sposób przygotowania oferty:</w:t>
      </w:r>
    </w:p>
    <w:p w14:paraId="166C8EEB" w14:textId="77777777" w:rsidR="00DE4A0D" w:rsidRPr="00014105" w:rsidRDefault="00DE4A0D" w:rsidP="00014105">
      <w:pPr>
        <w:autoSpaceDE w:val="0"/>
        <w:autoSpaceDN w:val="0"/>
        <w:adjustRightInd w:val="0"/>
        <w:spacing w:after="0" w:line="240" w:lineRule="auto"/>
        <w:jc w:val="both"/>
        <w:rPr>
          <w:rFonts w:ascii="Arial" w:eastAsia="Calibri" w:hAnsi="Arial" w:cs="Arial"/>
          <w:sz w:val="20"/>
          <w:szCs w:val="20"/>
        </w:rPr>
      </w:pPr>
      <w:r w:rsidRPr="00014105">
        <w:rPr>
          <w:rFonts w:ascii="Arial" w:eastAsia="Calibri" w:hAnsi="Arial" w:cs="Arial"/>
          <w:sz w:val="20"/>
          <w:szCs w:val="20"/>
        </w:rPr>
        <w:t xml:space="preserve">Uprzejmie prosimy o złożenie oferty obejmującej realizację przedmiotu zamówienia. </w:t>
      </w:r>
    </w:p>
    <w:p w14:paraId="5DB37D40" w14:textId="77777777" w:rsidR="00DE4A0D" w:rsidRPr="00014105" w:rsidRDefault="00DE4A0D" w:rsidP="00014105">
      <w:pPr>
        <w:autoSpaceDE w:val="0"/>
        <w:autoSpaceDN w:val="0"/>
        <w:adjustRightInd w:val="0"/>
        <w:spacing w:after="0" w:line="240" w:lineRule="auto"/>
        <w:jc w:val="both"/>
        <w:rPr>
          <w:rFonts w:ascii="Arial" w:eastAsia="Calibri" w:hAnsi="Arial" w:cs="Arial"/>
          <w:sz w:val="20"/>
          <w:szCs w:val="20"/>
          <w:u w:val="single"/>
        </w:rPr>
      </w:pPr>
      <w:r w:rsidRPr="00014105">
        <w:rPr>
          <w:rFonts w:ascii="Arial" w:eastAsia="Calibri" w:hAnsi="Arial" w:cs="Arial"/>
          <w:sz w:val="20"/>
          <w:szCs w:val="20"/>
          <w:u w:val="single"/>
        </w:rPr>
        <w:t>Przesłana oferta powinna zawierać:</w:t>
      </w:r>
    </w:p>
    <w:p w14:paraId="49D8DCB6" w14:textId="03434901" w:rsidR="00DE4A0D" w:rsidRPr="00014105" w:rsidRDefault="00DE4A0D" w:rsidP="00014105">
      <w:pPr>
        <w:numPr>
          <w:ilvl w:val="0"/>
          <w:numId w:val="18"/>
        </w:numPr>
        <w:suppressAutoHyphens/>
        <w:autoSpaceDE w:val="0"/>
        <w:autoSpaceDN w:val="0"/>
        <w:adjustRightInd w:val="0"/>
        <w:spacing w:after="0" w:line="240" w:lineRule="auto"/>
        <w:contextualSpacing/>
        <w:jc w:val="both"/>
        <w:rPr>
          <w:rFonts w:ascii="Arial" w:eastAsia="Calibri" w:hAnsi="Arial" w:cs="Arial"/>
          <w:sz w:val="20"/>
          <w:szCs w:val="20"/>
        </w:rPr>
      </w:pPr>
      <w:r w:rsidRPr="00014105">
        <w:rPr>
          <w:rFonts w:ascii="Arial" w:eastAsia="Calibri" w:hAnsi="Arial" w:cs="Arial"/>
          <w:sz w:val="20"/>
          <w:szCs w:val="20"/>
        </w:rPr>
        <w:t xml:space="preserve">Wypełniony formularz oferty – zgodny z wzorem stanowiącym Załącznik nr </w:t>
      </w:r>
      <w:r w:rsidR="000A133B" w:rsidRPr="00014105">
        <w:rPr>
          <w:rFonts w:ascii="Arial" w:eastAsia="Calibri" w:hAnsi="Arial" w:cs="Arial"/>
          <w:sz w:val="20"/>
          <w:szCs w:val="20"/>
        </w:rPr>
        <w:t>2</w:t>
      </w:r>
      <w:r w:rsidRPr="00014105">
        <w:rPr>
          <w:rFonts w:ascii="Arial" w:eastAsia="Calibri" w:hAnsi="Arial" w:cs="Arial"/>
          <w:sz w:val="20"/>
          <w:szCs w:val="20"/>
        </w:rPr>
        <w:t xml:space="preserve"> do niniejszego zaproszenia.</w:t>
      </w:r>
    </w:p>
    <w:p w14:paraId="0AC1700B" w14:textId="07DBF0D0" w:rsidR="00583E18" w:rsidRPr="00014105" w:rsidRDefault="00583E18" w:rsidP="00014105">
      <w:pPr>
        <w:spacing w:after="0" w:line="276" w:lineRule="auto"/>
        <w:ind w:left="720"/>
        <w:jc w:val="both"/>
        <w:rPr>
          <w:rFonts w:ascii="Arial" w:hAnsi="Arial" w:cs="Arial"/>
          <w:sz w:val="20"/>
          <w:szCs w:val="20"/>
        </w:rPr>
      </w:pPr>
      <w:r w:rsidRPr="00014105">
        <w:rPr>
          <w:rFonts w:ascii="Arial" w:hAnsi="Arial" w:cs="Arial"/>
          <w:sz w:val="20"/>
          <w:szCs w:val="20"/>
        </w:rPr>
        <w:t>Przesłany formularz musi być podpisany przez osobę upoważnioną do reprezentacji Wykonawcy. W przypadku przesyłania formularza oferty w formie elektronicznej konieczne jest zeskanowanie dokumentu wraz z odręcznym podpisem.</w:t>
      </w:r>
    </w:p>
    <w:p w14:paraId="39F401E8" w14:textId="77777777" w:rsidR="00583E18" w:rsidRPr="00014105" w:rsidRDefault="00583E18" w:rsidP="00014105">
      <w:pPr>
        <w:spacing w:after="0"/>
        <w:ind w:left="720"/>
        <w:jc w:val="both"/>
        <w:rPr>
          <w:rFonts w:ascii="Arial" w:hAnsi="Arial" w:cs="Arial"/>
          <w:sz w:val="20"/>
          <w:szCs w:val="20"/>
        </w:rPr>
      </w:pPr>
      <w:r w:rsidRPr="00014105">
        <w:rPr>
          <w:rFonts w:ascii="Arial" w:hAnsi="Arial" w:cs="Arial"/>
          <w:sz w:val="20"/>
          <w:szCs w:val="20"/>
        </w:rPr>
        <w:t>W przypadku podpisywania oferty przez pełnomocnika – pełnomocnictwo do reprezentowania Wykonawcy powinno być dołączone do oferty w formie oryginału lub kopii poświadczonej za zgodność z oryginałem przez Wykonawcę.</w:t>
      </w:r>
    </w:p>
    <w:p w14:paraId="47545EB0" w14:textId="77777777" w:rsidR="00583E18" w:rsidRPr="00014105" w:rsidRDefault="00583E18" w:rsidP="00014105">
      <w:pPr>
        <w:suppressAutoHyphens/>
        <w:autoSpaceDE w:val="0"/>
        <w:autoSpaceDN w:val="0"/>
        <w:adjustRightInd w:val="0"/>
        <w:spacing w:after="0" w:line="240" w:lineRule="auto"/>
        <w:ind w:left="720"/>
        <w:contextualSpacing/>
        <w:jc w:val="both"/>
        <w:rPr>
          <w:rFonts w:ascii="Arial" w:eastAsia="Calibri" w:hAnsi="Arial" w:cs="Arial"/>
          <w:sz w:val="20"/>
          <w:szCs w:val="20"/>
        </w:rPr>
      </w:pPr>
    </w:p>
    <w:p w14:paraId="1F981181" w14:textId="6206F766" w:rsidR="00DE4A0D" w:rsidRDefault="003967F7" w:rsidP="00014105">
      <w:pPr>
        <w:numPr>
          <w:ilvl w:val="0"/>
          <w:numId w:val="18"/>
        </w:numPr>
        <w:suppressAutoHyphens/>
        <w:autoSpaceDE w:val="0"/>
        <w:autoSpaceDN w:val="0"/>
        <w:adjustRightInd w:val="0"/>
        <w:spacing w:after="0" w:line="240" w:lineRule="auto"/>
        <w:contextualSpacing/>
        <w:jc w:val="both"/>
        <w:rPr>
          <w:rFonts w:ascii="Arial" w:eastAsia="Calibri" w:hAnsi="Arial" w:cs="Arial"/>
          <w:sz w:val="20"/>
          <w:szCs w:val="20"/>
        </w:rPr>
      </w:pPr>
      <w:r w:rsidRPr="00014105">
        <w:rPr>
          <w:rFonts w:ascii="Arial" w:eastAsia="Calibri" w:hAnsi="Arial" w:cs="Arial"/>
          <w:sz w:val="20"/>
          <w:szCs w:val="20"/>
        </w:rPr>
        <w:t xml:space="preserve">Formularz </w:t>
      </w:r>
      <w:proofErr w:type="spellStart"/>
      <w:r w:rsidRPr="00014105">
        <w:rPr>
          <w:rFonts w:ascii="Arial" w:eastAsia="Calibri" w:hAnsi="Arial" w:cs="Arial"/>
          <w:sz w:val="20"/>
          <w:szCs w:val="20"/>
        </w:rPr>
        <w:t>kalkulacyjno</w:t>
      </w:r>
      <w:proofErr w:type="spellEnd"/>
      <w:r w:rsidRPr="00014105">
        <w:rPr>
          <w:rFonts w:ascii="Arial" w:eastAsia="Calibri" w:hAnsi="Arial" w:cs="Arial"/>
          <w:sz w:val="20"/>
          <w:szCs w:val="20"/>
        </w:rPr>
        <w:t>–cenowy</w:t>
      </w:r>
      <w:r w:rsidR="00DE4A0D" w:rsidRPr="00014105">
        <w:rPr>
          <w:rFonts w:ascii="Arial" w:eastAsia="Calibri" w:hAnsi="Arial" w:cs="Arial"/>
          <w:sz w:val="20"/>
          <w:szCs w:val="20"/>
        </w:rPr>
        <w:t xml:space="preserve"> - zgodny z wzorem stanowiącym załącznik </w:t>
      </w:r>
      <w:r w:rsidRPr="00014105">
        <w:rPr>
          <w:rFonts w:ascii="Arial" w:eastAsia="Calibri" w:hAnsi="Arial" w:cs="Arial"/>
          <w:sz w:val="20"/>
          <w:szCs w:val="20"/>
        </w:rPr>
        <w:t xml:space="preserve">nr </w:t>
      </w:r>
      <w:r w:rsidR="00583E18" w:rsidRPr="00014105">
        <w:rPr>
          <w:rFonts w:ascii="Arial" w:eastAsia="Calibri" w:hAnsi="Arial" w:cs="Arial"/>
          <w:sz w:val="20"/>
          <w:szCs w:val="20"/>
        </w:rPr>
        <w:t>3</w:t>
      </w:r>
      <w:r w:rsidR="00DE4A0D" w:rsidRPr="00014105">
        <w:rPr>
          <w:rFonts w:ascii="Arial" w:eastAsia="Calibri" w:hAnsi="Arial" w:cs="Arial"/>
          <w:sz w:val="20"/>
          <w:szCs w:val="20"/>
        </w:rPr>
        <w:t xml:space="preserve"> do niniejszego Zaproszenia</w:t>
      </w:r>
    </w:p>
    <w:p w14:paraId="404DE65C" w14:textId="77777777" w:rsidR="00014105" w:rsidRPr="00014105" w:rsidRDefault="00014105" w:rsidP="00014105">
      <w:pPr>
        <w:suppressAutoHyphens/>
        <w:autoSpaceDE w:val="0"/>
        <w:autoSpaceDN w:val="0"/>
        <w:adjustRightInd w:val="0"/>
        <w:spacing w:after="0" w:line="240" w:lineRule="auto"/>
        <w:ind w:left="720"/>
        <w:contextualSpacing/>
        <w:jc w:val="both"/>
        <w:rPr>
          <w:rFonts w:ascii="Arial" w:eastAsia="Calibri" w:hAnsi="Arial" w:cs="Arial"/>
          <w:sz w:val="20"/>
          <w:szCs w:val="20"/>
        </w:rPr>
      </w:pPr>
    </w:p>
    <w:p w14:paraId="27E43E1C" w14:textId="77777777" w:rsidR="00DE4A0D" w:rsidRPr="00014105" w:rsidRDefault="00DE4A0D" w:rsidP="00014105">
      <w:pPr>
        <w:numPr>
          <w:ilvl w:val="0"/>
          <w:numId w:val="18"/>
        </w:numPr>
        <w:suppressAutoHyphens/>
        <w:autoSpaceDE w:val="0"/>
        <w:autoSpaceDN w:val="0"/>
        <w:adjustRightInd w:val="0"/>
        <w:spacing w:after="0" w:line="240" w:lineRule="auto"/>
        <w:contextualSpacing/>
        <w:jc w:val="both"/>
        <w:rPr>
          <w:rFonts w:ascii="Arial" w:eastAsia="Calibri" w:hAnsi="Arial" w:cs="Arial"/>
          <w:sz w:val="20"/>
          <w:szCs w:val="20"/>
        </w:rPr>
      </w:pPr>
      <w:r w:rsidRPr="00014105">
        <w:rPr>
          <w:rFonts w:ascii="Arial" w:eastAsia="Calibri" w:hAnsi="Arial" w:cs="Arial"/>
          <w:sz w:val="20"/>
          <w:szCs w:val="20"/>
        </w:rPr>
        <w:t>Aktualny odpis z właściwego rejestru wystawiony nie wcześniej niż 6 miesięcy przed terminem składania ofert, potwierdzony za zgodność z oryginałem</w:t>
      </w:r>
    </w:p>
    <w:p w14:paraId="7A2F6D25" w14:textId="248DFF50" w:rsidR="00FC56F9" w:rsidRPr="00014105" w:rsidRDefault="00FC56F9" w:rsidP="00014105">
      <w:pPr>
        <w:jc w:val="both"/>
        <w:rPr>
          <w:rFonts w:ascii="Arial" w:hAnsi="Arial" w:cs="Arial"/>
          <w:b/>
          <w:sz w:val="20"/>
          <w:szCs w:val="20"/>
        </w:rPr>
      </w:pPr>
    </w:p>
    <w:p w14:paraId="4FB0B5D2" w14:textId="5C1AF035" w:rsidR="00583E18" w:rsidRPr="00014105" w:rsidRDefault="00583E18" w:rsidP="00014105">
      <w:pPr>
        <w:spacing w:after="0" w:line="276" w:lineRule="auto"/>
        <w:jc w:val="both"/>
        <w:rPr>
          <w:rFonts w:ascii="Arial" w:hAnsi="Arial" w:cs="Arial"/>
          <w:b/>
          <w:sz w:val="20"/>
          <w:szCs w:val="20"/>
        </w:rPr>
      </w:pPr>
      <w:r w:rsidRPr="00014105">
        <w:rPr>
          <w:rFonts w:ascii="Arial" w:hAnsi="Arial" w:cs="Arial"/>
          <w:b/>
          <w:sz w:val="20"/>
          <w:szCs w:val="20"/>
        </w:rPr>
        <w:t>VII. Termin przesłania oferty</w:t>
      </w:r>
    </w:p>
    <w:p w14:paraId="493C1FB7" w14:textId="77777777" w:rsidR="00583E18" w:rsidRPr="00014105" w:rsidRDefault="00583E18" w:rsidP="00014105">
      <w:pPr>
        <w:pStyle w:val="Akapitzlist"/>
        <w:spacing w:after="0"/>
        <w:ind w:left="1080"/>
        <w:jc w:val="both"/>
        <w:rPr>
          <w:rFonts w:ascii="Arial" w:hAnsi="Arial" w:cs="Arial"/>
          <w:b/>
          <w:sz w:val="20"/>
          <w:szCs w:val="20"/>
        </w:rPr>
      </w:pPr>
    </w:p>
    <w:p w14:paraId="229994EF" w14:textId="2284DC72" w:rsidR="00583E18" w:rsidRPr="00014105" w:rsidRDefault="00583E18" w:rsidP="00014105">
      <w:pPr>
        <w:numPr>
          <w:ilvl w:val="0"/>
          <w:numId w:val="32"/>
        </w:numPr>
        <w:spacing w:after="0" w:line="276" w:lineRule="auto"/>
        <w:jc w:val="both"/>
        <w:rPr>
          <w:rFonts w:ascii="Arial" w:hAnsi="Arial" w:cs="Arial"/>
          <w:b/>
          <w:sz w:val="20"/>
          <w:szCs w:val="20"/>
        </w:rPr>
      </w:pPr>
      <w:r w:rsidRPr="00014105">
        <w:rPr>
          <w:rFonts w:ascii="Arial" w:hAnsi="Arial" w:cs="Arial"/>
          <w:sz w:val="20"/>
          <w:szCs w:val="20"/>
        </w:rPr>
        <w:t xml:space="preserve">Prosimy o złożenie oferty w siedzibie Zamawiającego w terminie: </w:t>
      </w:r>
      <w:r w:rsidRPr="00014105">
        <w:rPr>
          <w:rFonts w:ascii="Arial" w:hAnsi="Arial" w:cs="Arial"/>
          <w:b/>
          <w:sz w:val="20"/>
          <w:szCs w:val="20"/>
        </w:rPr>
        <w:t xml:space="preserve">do </w:t>
      </w:r>
      <w:r w:rsidR="00D44AE5" w:rsidRPr="00014105">
        <w:rPr>
          <w:rFonts w:ascii="Arial" w:hAnsi="Arial" w:cs="Arial"/>
          <w:b/>
          <w:sz w:val="20"/>
          <w:szCs w:val="20"/>
        </w:rPr>
        <w:t>2</w:t>
      </w:r>
      <w:r w:rsidR="00E03CE7">
        <w:rPr>
          <w:rFonts w:ascii="Arial" w:hAnsi="Arial" w:cs="Arial"/>
          <w:b/>
          <w:sz w:val="20"/>
          <w:szCs w:val="20"/>
        </w:rPr>
        <w:t>7</w:t>
      </w:r>
      <w:r w:rsidRPr="00014105">
        <w:rPr>
          <w:rFonts w:ascii="Arial" w:hAnsi="Arial" w:cs="Arial"/>
          <w:b/>
          <w:sz w:val="20"/>
          <w:szCs w:val="20"/>
        </w:rPr>
        <w:t>.05.2019 roku do godz. 10.00</w:t>
      </w:r>
      <w:r w:rsidRPr="00014105">
        <w:rPr>
          <w:rFonts w:ascii="Arial" w:hAnsi="Arial" w:cs="Arial"/>
          <w:sz w:val="20"/>
          <w:szCs w:val="20"/>
        </w:rPr>
        <w:t>.</w:t>
      </w:r>
    </w:p>
    <w:p w14:paraId="78F36C6A" w14:textId="77777777" w:rsidR="00583E18" w:rsidRPr="00014105" w:rsidRDefault="00583E18" w:rsidP="00014105">
      <w:pPr>
        <w:numPr>
          <w:ilvl w:val="0"/>
          <w:numId w:val="32"/>
        </w:numPr>
        <w:spacing w:after="0" w:line="276" w:lineRule="auto"/>
        <w:jc w:val="both"/>
        <w:rPr>
          <w:rFonts w:ascii="Arial" w:hAnsi="Arial" w:cs="Arial"/>
          <w:sz w:val="20"/>
          <w:szCs w:val="20"/>
        </w:rPr>
      </w:pPr>
      <w:r w:rsidRPr="00014105">
        <w:rPr>
          <w:rFonts w:ascii="Arial" w:hAnsi="Arial" w:cs="Arial"/>
          <w:sz w:val="20"/>
          <w:szCs w:val="20"/>
        </w:rPr>
        <w:t xml:space="preserve">Termin związania ofertą: </w:t>
      </w:r>
      <w:r w:rsidRPr="00014105">
        <w:rPr>
          <w:rFonts w:ascii="Arial" w:hAnsi="Arial" w:cs="Arial"/>
          <w:b/>
          <w:sz w:val="20"/>
          <w:szCs w:val="20"/>
        </w:rPr>
        <w:t>30 dni</w:t>
      </w:r>
      <w:r w:rsidRPr="00014105">
        <w:rPr>
          <w:rFonts w:ascii="Arial" w:hAnsi="Arial" w:cs="Arial"/>
          <w:sz w:val="20"/>
          <w:szCs w:val="20"/>
        </w:rPr>
        <w:t xml:space="preserve"> od dnia upływu terminu składania Ofert.</w:t>
      </w:r>
    </w:p>
    <w:p w14:paraId="2D930550" w14:textId="77777777" w:rsidR="00583E18" w:rsidRPr="00014105" w:rsidRDefault="00583E18" w:rsidP="00014105">
      <w:pPr>
        <w:numPr>
          <w:ilvl w:val="0"/>
          <w:numId w:val="32"/>
        </w:numPr>
        <w:spacing w:after="0" w:line="276" w:lineRule="auto"/>
        <w:jc w:val="both"/>
        <w:rPr>
          <w:rFonts w:ascii="Arial" w:hAnsi="Arial" w:cs="Arial"/>
          <w:sz w:val="20"/>
          <w:szCs w:val="20"/>
        </w:rPr>
      </w:pPr>
      <w:r w:rsidRPr="00014105">
        <w:rPr>
          <w:rFonts w:ascii="Arial" w:hAnsi="Arial" w:cs="Arial"/>
          <w:sz w:val="20"/>
          <w:szCs w:val="20"/>
        </w:rPr>
        <w:t>Zamawiający dopuszcza przesłanie oferty wg wyboru podmiotu składającego ofertę:</w:t>
      </w:r>
    </w:p>
    <w:p w14:paraId="7C3F89A1" w14:textId="383A557E" w:rsidR="00583E18" w:rsidRPr="00014105" w:rsidRDefault="00583E18" w:rsidP="00014105">
      <w:pPr>
        <w:pStyle w:val="Bezodstpw"/>
        <w:numPr>
          <w:ilvl w:val="1"/>
          <w:numId w:val="33"/>
        </w:numPr>
        <w:spacing w:line="276" w:lineRule="auto"/>
        <w:jc w:val="both"/>
        <w:rPr>
          <w:rFonts w:ascii="Arial" w:hAnsi="Arial" w:cs="Arial"/>
          <w:sz w:val="20"/>
          <w:szCs w:val="20"/>
        </w:rPr>
      </w:pPr>
      <w:r w:rsidRPr="00014105">
        <w:rPr>
          <w:rFonts w:ascii="Arial" w:hAnsi="Arial" w:cs="Arial"/>
          <w:sz w:val="20"/>
          <w:szCs w:val="20"/>
        </w:rPr>
        <w:t>W formie pisemnej na adres siedziby Zamawiającego: al. Krasińskiego 11a, 31-111 Kraków, Sekretariat, I piętro, pok. 107. Koperta powinna zostać opisana następująco: „Sukcesywn</w:t>
      </w:r>
      <w:r w:rsidR="00992F24">
        <w:rPr>
          <w:rFonts w:ascii="Arial" w:hAnsi="Arial" w:cs="Arial"/>
          <w:sz w:val="20"/>
          <w:szCs w:val="20"/>
        </w:rPr>
        <w:t>a</w:t>
      </w:r>
      <w:r w:rsidRPr="00014105">
        <w:rPr>
          <w:rFonts w:ascii="Arial" w:hAnsi="Arial" w:cs="Arial"/>
          <w:sz w:val="20"/>
          <w:szCs w:val="20"/>
        </w:rPr>
        <w:t xml:space="preserve"> dostaw</w:t>
      </w:r>
      <w:r w:rsidR="00992F24">
        <w:rPr>
          <w:rFonts w:ascii="Arial" w:hAnsi="Arial" w:cs="Arial"/>
          <w:sz w:val="20"/>
          <w:szCs w:val="20"/>
        </w:rPr>
        <w:t>a</w:t>
      </w:r>
      <w:r w:rsidRPr="00014105">
        <w:rPr>
          <w:rFonts w:ascii="Arial" w:hAnsi="Arial" w:cs="Arial"/>
          <w:sz w:val="20"/>
          <w:szCs w:val="20"/>
        </w:rPr>
        <w:t xml:space="preserve"> akcesoriów komputerowych dla Polskiego Wydawnictwa Muzycznego”.</w:t>
      </w:r>
    </w:p>
    <w:p w14:paraId="2C8FCED7" w14:textId="77777777" w:rsidR="00583E18" w:rsidRPr="00014105" w:rsidRDefault="00583E18" w:rsidP="00014105">
      <w:pPr>
        <w:pStyle w:val="Bezodstpw"/>
        <w:numPr>
          <w:ilvl w:val="1"/>
          <w:numId w:val="33"/>
        </w:numPr>
        <w:spacing w:line="276" w:lineRule="auto"/>
        <w:jc w:val="both"/>
        <w:rPr>
          <w:rFonts w:ascii="Arial" w:hAnsi="Arial" w:cs="Arial"/>
          <w:sz w:val="20"/>
          <w:szCs w:val="20"/>
        </w:rPr>
      </w:pPr>
      <w:r w:rsidRPr="00014105">
        <w:rPr>
          <w:rFonts w:ascii="Arial" w:hAnsi="Arial" w:cs="Arial"/>
          <w:sz w:val="20"/>
          <w:szCs w:val="20"/>
        </w:rPr>
        <w:t>Przez kuriera (decyduje data i godzina dostarczenia przesyłki kurierskiej).</w:t>
      </w:r>
    </w:p>
    <w:p w14:paraId="66A13121" w14:textId="18BF6DDD" w:rsidR="007C5C4E" w:rsidRPr="007C5C4E" w:rsidRDefault="00583E18" w:rsidP="0072212D">
      <w:pPr>
        <w:pStyle w:val="Bezodstpw"/>
        <w:numPr>
          <w:ilvl w:val="1"/>
          <w:numId w:val="33"/>
        </w:numPr>
        <w:spacing w:line="276" w:lineRule="auto"/>
        <w:jc w:val="both"/>
        <w:rPr>
          <w:rFonts w:ascii="Arial" w:hAnsi="Arial" w:cs="Arial"/>
          <w:sz w:val="20"/>
          <w:szCs w:val="20"/>
        </w:rPr>
      </w:pPr>
      <w:r w:rsidRPr="007C5C4E">
        <w:rPr>
          <w:rFonts w:ascii="Arial" w:hAnsi="Arial" w:cs="Arial"/>
          <w:sz w:val="20"/>
          <w:szCs w:val="20"/>
        </w:rPr>
        <w:t xml:space="preserve">W formie elektronicznej na adres: </w:t>
      </w:r>
      <w:hyperlink r:id="rId8" w:history="1">
        <w:r w:rsidR="007C5C4E" w:rsidRPr="007C5C4E">
          <w:rPr>
            <w:rStyle w:val="Hipercze"/>
            <w:rFonts w:ascii="Arial" w:hAnsi="Arial" w:cs="Arial"/>
            <w:sz w:val="20"/>
            <w:szCs w:val="20"/>
          </w:rPr>
          <w:t>zamowienia_publiczne@pwm.com.pl</w:t>
        </w:r>
      </w:hyperlink>
    </w:p>
    <w:p w14:paraId="019428F1" w14:textId="77777777" w:rsidR="00583E18" w:rsidRPr="00014105" w:rsidRDefault="00583E18" w:rsidP="00014105">
      <w:pPr>
        <w:pStyle w:val="Akapitzlist"/>
        <w:spacing w:after="0"/>
        <w:ind w:left="1080"/>
        <w:jc w:val="both"/>
        <w:rPr>
          <w:rFonts w:ascii="Arial" w:hAnsi="Arial" w:cs="Arial"/>
          <w:b/>
          <w:sz w:val="20"/>
          <w:szCs w:val="20"/>
        </w:rPr>
      </w:pPr>
    </w:p>
    <w:p w14:paraId="2BF345FF" w14:textId="77777777" w:rsidR="00583E18" w:rsidRPr="00014105" w:rsidRDefault="00583E18" w:rsidP="00014105">
      <w:pPr>
        <w:pStyle w:val="Akapitzlist"/>
        <w:spacing w:after="0"/>
        <w:ind w:left="1080"/>
        <w:jc w:val="both"/>
        <w:rPr>
          <w:rFonts w:ascii="Arial" w:hAnsi="Arial" w:cs="Arial"/>
          <w:b/>
          <w:sz w:val="20"/>
          <w:szCs w:val="20"/>
        </w:rPr>
      </w:pPr>
    </w:p>
    <w:p w14:paraId="2ED11411" w14:textId="03BA98DA" w:rsidR="00583E18" w:rsidRPr="00014105" w:rsidRDefault="00583E18" w:rsidP="00014105">
      <w:pPr>
        <w:spacing w:after="0" w:line="276" w:lineRule="auto"/>
        <w:jc w:val="both"/>
        <w:rPr>
          <w:rFonts w:ascii="Arial" w:hAnsi="Arial" w:cs="Arial"/>
          <w:b/>
          <w:sz w:val="20"/>
          <w:szCs w:val="20"/>
        </w:rPr>
      </w:pPr>
      <w:r w:rsidRPr="00014105">
        <w:rPr>
          <w:rFonts w:ascii="Arial" w:hAnsi="Arial" w:cs="Arial"/>
          <w:b/>
          <w:sz w:val="20"/>
          <w:szCs w:val="20"/>
        </w:rPr>
        <w:t>VIII. Informacje dodatkowe</w:t>
      </w:r>
    </w:p>
    <w:p w14:paraId="25FB99A5" w14:textId="3CC6B30C" w:rsidR="00583E18" w:rsidRPr="00014105" w:rsidRDefault="00583E18" w:rsidP="00014105">
      <w:pPr>
        <w:pStyle w:val="Akapitzlist"/>
        <w:spacing w:after="0"/>
        <w:ind w:left="426"/>
        <w:jc w:val="both"/>
        <w:rPr>
          <w:rFonts w:ascii="Arial" w:hAnsi="Arial" w:cs="Arial"/>
          <w:sz w:val="20"/>
          <w:szCs w:val="20"/>
        </w:rPr>
      </w:pPr>
      <w:r w:rsidRPr="00014105">
        <w:rPr>
          <w:rFonts w:ascii="Arial" w:hAnsi="Arial" w:cs="Arial"/>
          <w:sz w:val="20"/>
          <w:szCs w:val="20"/>
        </w:rPr>
        <w:t xml:space="preserve">a) Postępowanie o udzielenie zamówienia nie podlega przepisom ustawy z dnia 29 stycznia 2004 r. Prawo zamówień publicznych (tekst jedn. Dz. U. z 2018 r. poz. 1986 ze </w:t>
      </w:r>
      <w:proofErr w:type="spellStart"/>
      <w:r w:rsidRPr="00014105">
        <w:rPr>
          <w:rFonts w:ascii="Arial" w:hAnsi="Arial" w:cs="Arial"/>
          <w:sz w:val="20"/>
          <w:szCs w:val="20"/>
        </w:rPr>
        <w:t>zm</w:t>
      </w:r>
      <w:proofErr w:type="spellEnd"/>
      <w:r w:rsidRPr="00014105">
        <w:rPr>
          <w:rFonts w:ascii="Arial" w:hAnsi="Arial" w:cs="Arial"/>
          <w:sz w:val="20"/>
          <w:szCs w:val="20"/>
        </w:rPr>
        <w:t>).</w:t>
      </w:r>
    </w:p>
    <w:p w14:paraId="40421962" w14:textId="77777777" w:rsidR="00583E18" w:rsidRPr="00014105" w:rsidRDefault="00583E18" w:rsidP="00014105">
      <w:pPr>
        <w:spacing w:after="0"/>
        <w:ind w:left="426"/>
        <w:jc w:val="both"/>
        <w:rPr>
          <w:rFonts w:ascii="Arial" w:hAnsi="Arial" w:cs="Arial"/>
          <w:sz w:val="20"/>
          <w:szCs w:val="20"/>
        </w:rPr>
      </w:pPr>
      <w:r w:rsidRPr="00014105">
        <w:rPr>
          <w:rFonts w:ascii="Arial" w:hAnsi="Arial" w:cs="Arial"/>
          <w:sz w:val="20"/>
          <w:szCs w:val="20"/>
        </w:rPr>
        <w:t>b)</w:t>
      </w:r>
      <w:r w:rsidRPr="00014105">
        <w:rPr>
          <w:rFonts w:ascii="Arial" w:hAnsi="Arial" w:cs="Arial"/>
          <w:sz w:val="20"/>
          <w:szCs w:val="20"/>
        </w:rPr>
        <w:tab/>
        <w:t xml:space="preserve">Postępowanie prowadzone jest w języku polskim. Oświadczenia, wnioski, zawiadomienia oraz informacje Zamawiający i Wykonawcy przekazują pisemnie lub za pośrednictwem poczty elektronicznej, na adres: </w:t>
      </w:r>
      <w:hyperlink r:id="rId9" w:history="1">
        <w:r w:rsidRPr="00014105">
          <w:rPr>
            <w:rStyle w:val="Hipercze"/>
            <w:rFonts w:ascii="Arial" w:hAnsi="Arial" w:cs="Arial"/>
            <w:sz w:val="20"/>
            <w:szCs w:val="20"/>
          </w:rPr>
          <w:t>zamowienia_publiczne@pwm.com.pl</w:t>
        </w:r>
      </w:hyperlink>
    </w:p>
    <w:p w14:paraId="42D49CE8" w14:textId="77777777" w:rsidR="00583E18" w:rsidRPr="00014105" w:rsidRDefault="00583E18" w:rsidP="00014105">
      <w:pPr>
        <w:spacing w:after="0"/>
        <w:ind w:left="426"/>
        <w:jc w:val="both"/>
        <w:rPr>
          <w:rFonts w:ascii="Arial" w:hAnsi="Arial" w:cs="Arial"/>
          <w:sz w:val="20"/>
          <w:szCs w:val="20"/>
        </w:rPr>
      </w:pPr>
      <w:r w:rsidRPr="00014105">
        <w:rPr>
          <w:rFonts w:ascii="Arial" w:hAnsi="Arial" w:cs="Arial"/>
          <w:sz w:val="20"/>
          <w:szCs w:val="20"/>
        </w:rPr>
        <w:t>c)</w:t>
      </w:r>
      <w:r w:rsidRPr="00014105">
        <w:rPr>
          <w:rFonts w:ascii="Arial" w:hAnsi="Arial" w:cs="Arial"/>
          <w:sz w:val="20"/>
          <w:szCs w:val="20"/>
        </w:rPr>
        <w:tab/>
        <w:t>Zamawiający wykluczy z postępowania Wykonawcę, który:</w:t>
      </w:r>
    </w:p>
    <w:p w14:paraId="71943969" w14:textId="77777777" w:rsidR="00583E18" w:rsidRPr="00014105" w:rsidRDefault="00583E18" w:rsidP="00014105">
      <w:pPr>
        <w:spacing w:after="0"/>
        <w:ind w:left="1134"/>
        <w:jc w:val="both"/>
        <w:rPr>
          <w:rFonts w:ascii="Arial" w:hAnsi="Arial" w:cs="Arial"/>
          <w:sz w:val="20"/>
          <w:szCs w:val="20"/>
        </w:rPr>
      </w:pPr>
      <w:r w:rsidRPr="00014105">
        <w:rPr>
          <w:rFonts w:ascii="Arial" w:hAnsi="Arial" w:cs="Arial"/>
          <w:sz w:val="20"/>
          <w:szCs w:val="20"/>
        </w:rPr>
        <w:t>•</w:t>
      </w:r>
      <w:r w:rsidRPr="00014105">
        <w:rPr>
          <w:rFonts w:ascii="Arial" w:hAnsi="Arial" w:cs="Arial"/>
          <w:sz w:val="20"/>
          <w:szCs w:val="20"/>
        </w:rPr>
        <w:tab/>
        <w:t>nie wykonał albo nienależycie wykonał w istotnym stopniu wcześniejszą umowę w sprawie zamówienia publicznego, zawartą z Zamawiającym, w okresie ostatnich 3 lat.</w:t>
      </w:r>
    </w:p>
    <w:p w14:paraId="5E6B55C6" w14:textId="77777777" w:rsidR="00583E18" w:rsidRPr="00014105" w:rsidRDefault="00583E18" w:rsidP="00014105">
      <w:pPr>
        <w:spacing w:after="0"/>
        <w:ind w:left="426"/>
        <w:jc w:val="both"/>
        <w:rPr>
          <w:rFonts w:ascii="Arial" w:hAnsi="Arial" w:cs="Arial"/>
          <w:sz w:val="20"/>
          <w:szCs w:val="20"/>
        </w:rPr>
      </w:pPr>
      <w:r w:rsidRPr="00014105">
        <w:rPr>
          <w:rFonts w:ascii="Arial" w:hAnsi="Arial" w:cs="Arial"/>
          <w:sz w:val="20"/>
          <w:szCs w:val="20"/>
        </w:rPr>
        <w:t>d)</w:t>
      </w:r>
      <w:r w:rsidRPr="00014105">
        <w:rPr>
          <w:rFonts w:ascii="Arial" w:hAnsi="Arial" w:cs="Arial"/>
          <w:sz w:val="20"/>
          <w:szCs w:val="20"/>
        </w:rPr>
        <w:tab/>
        <w:t>Oferta Wykonawcy podlega odrzuceniu, jeżeli:</w:t>
      </w:r>
    </w:p>
    <w:p w14:paraId="56C664AB" w14:textId="77777777" w:rsidR="00583E18" w:rsidRPr="00014105" w:rsidRDefault="00583E18" w:rsidP="00014105">
      <w:pPr>
        <w:spacing w:after="0"/>
        <w:ind w:left="1134"/>
        <w:jc w:val="both"/>
        <w:rPr>
          <w:rFonts w:ascii="Arial" w:hAnsi="Arial" w:cs="Arial"/>
          <w:sz w:val="20"/>
          <w:szCs w:val="20"/>
        </w:rPr>
      </w:pPr>
      <w:r w:rsidRPr="00014105">
        <w:rPr>
          <w:rFonts w:ascii="Arial" w:hAnsi="Arial" w:cs="Arial"/>
          <w:sz w:val="20"/>
          <w:szCs w:val="20"/>
        </w:rPr>
        <w:t>•</w:t>
      </w:r>
      <w:r w:rsidRPr="00014105">
        <w:rPr>
          <w:rFonts w:ascii="Arial" w:hAnsi="Arial" w:cs="Arial"/>
          <w:sz w:val="20"/>
          <w:szCs w:val="20"/>
        </w:rPr>
        <w:tab/>
        <w:t>Oferta nie odpowiada wymaganiom określonym przez Zamawiającego, w tym Wykonawca nie spełnia warunków udziału w postępowaniu lub innych wymagań określonych przez Zamawiającego,</w:t>
      </w:r>
    </w:p>
    <w:p w14:paraId="1410E8DD" w14:textId="77777777" w:rsidR="00583E18" w:rsidRPr="00014105" w:rsidRDefault="00583E18" w:rsidP="00014105">
      <w:pPr>
        <w:spacing w:after="0"/>
        <w:ind w:left="426" w:firstLine="708"/>
        <w:jc w:val="both"/>
        <w:rPr>
          <w:rFonts w:ascii="Arial" w:hAnsi="Arial" w:cs="Arial"/>
          <w:sz w:val="20"/>
          <w:szCs w:val="20"/>
        </w:rPr>
      </w:pPr>
      <w:r w:rsidRPr="00014105">
        <w:rPr>
          <w:rFonts w:ascii="Arial" w:hAnsi="Arial" w:cs="Arial"/>
          <w:sz w:val="20"/>
          <w:szCs w:val="20"/>
        </w:rPr>
        <w:t>•</w:t>
      </w:r>
      <w:r w:rsidRPr="00014105">
        <w:rPr>
          <w:rFonts w:ascii="Arial" w:hAnsi="Arial" w:cs="Arial"/>
          <w:sz w:val="20"/>
          <w:szCs w:val="20"/>
        </w:rPr>
        <w:tab/>
        <w:t>Oferta Wykonawcy zawiera rażąco niską cenę wykonania przedmiotu zamówienia,</w:t>
      </w:r>
    </w:p>
    <w:p w14:paraId="67C2199C" w14:textId="77777777" w:rsidR="00583E18" w:rsidRPr="00014105" w:rsidRDefault="00583E18" w:rsidP="00014105">
      <w:pPr>
        <w:spacing w:after="0"/>
        <w:ind w:left="426" w:firstLine="708"/>
        <w:jc w:val="both"/>
        <w:rPr>
          <w:rFonts w:ascii="Arial" w:hAnsi="Arial" w:cs="Arial"/>
          <w:sz w:val="20"/>
          <w:szCs w:val="20"/>
        </w:rPr>
      </w:pPr>
      <w:r w:rsidRPr="00014105">
        <w:rPr>
          <w:rFonts w:ascii="Arial" w:hAnsi="Arial" w:cs="Arial"/>
          <w:sz w:val="20"/>
          <w:szCs w:val="20"/>
        </w:rPr>
        <w:t>•</w:t>
      </w:r>
      <w:r w:rsidRPr="00014105">
        <w:rPr>
          <w:rFonts w:ascii="Arial" w:hAnsi="Arial" w:cs="Arial"/>
          <w:sz w:val="20"/>
          <w:szCs w:val="20"/>
        </w:rPr>
        <w:tab/>
        <w:t>Oferta Wykonawcy jest nieważna na gruncie obowiązujących przepisów prawa,</w:t>
      </w:r>
    </w:p>
    <w:p w14:paraId="1C5D5FC6" w14:textId="77777777" w:rsidR="00583E18" w:rsidRPr="00014105" w:rsidRDefault="00583E18" w:rsidP="00014105">
      <w:pPr>
        <w:spacing w:after="0"/>
        <w:ind w:left="1134"/>
        <w:jc w:val="both"/>
        <w:rPr>
          <w:rFonts w:ascii="Arial" w:hAnsi="Arial" w:cs="Arial"/>
          <w:sz w:val="20"/>
          <w:szCs w:val="20"/>
        </w:rPr>
      </w:pPr>
      <w:r w:rsidRPr="00014105">
        <w:rPr>
          <w:rFonts w:ascii="Arial" w:hAnsi="Arial" w:cs="Arial"/>
          <w:sz w:val="20"/>
          <w:szCs w:val="20"/>
        </w:rPr>
        <w:t>•</w:t>
      </w:r>
      <w:r w:rsidRPr="00014105">
        <w:rPr>
          <w:rFonts w:ascii="Arial" w:hAnsi="Arial" w:cs="Arial"/>
          <w:sz w:val="20"/>
          <w:szCs w:val="20"/>
        </w:rPr>
        <w:tab/>
        <w:t>Wykonawca nie wyraził zgody na poprawienie innych omyłek w Ofercie w terminie wyznaczonym przez Zamawiającego,</w:t>
      </w:r>
    </w:p>
    <w:p w14:paraId="452FEA33" w14:textId="77777777" w:rsidR="00583E18" w:rsidRPr="00014105" w:rsidRDefault="00583E18" w:rsidP="00014105">
      <w:pPr>
        <w:spacing w:after="0"/>
        <w:ind w:left="1134"/>
        <w:jc w:val="both"/>
        <w:rPr>
          <w:rFonts w:ascii="Arial" w:hAnsi="Arial" w:cs="Arial"/>
          <w:sz w:val="20"/>
          <w:szCs w:val="20"/>
        </w:rPr>
      </w:pPr>
      <w:r w:rsidRPr="00014105">
        <w:rPr>
          <w:rFonts w:ascii="Arial" w:hAnsi="Arial" w:cs="Arial"/>
          <w:sz w:val="20"/>
          <w:szCs w:val="20"/>
        </w:rPr>
        <w:lastRenderedPageBreak/>
        <w:t>•</w:t>
      </w:r>
      <w:r w:rsidRPr="00014105">
        <w:rPr>
          <w:rFonts w:ascii="Arial" w:hAnsi="Arial" w:cs="Arial"/>
          <w:sz w:val="20"/>
          <w:szCs w:val="20"/>
        </w:rPr>
        <w:tab/>
        <w:t>Wykonawca nie uzupełnił lub nie złożył wyjaśnień dotyczących jego Oferty na wezwanie Zamawiającego,</w:t>
      </w:r>
    </w:p>
    <w:p w14:paraId="5A387400" w14:textId="77777777" w:rsidR="00583E18" w:rsidRPr="00014105" w:rsidRDefault="00583E18" w:rsidP="00014105">
      <w:pPr>
        <w:spacing w:after="0"/>
        <w:ind w:left="426"/>
        <w:jc w:val="both"/>
        <w:rPr>
          <w:rFonts w:ascii="Arial" w:hAnsi="Arial" w:cs="Arial"/>
          <w:sz w:val="20"/>
          <w:szCs w:val="20"/>
        </w:rPr>
      </w:pPr>
      <w:r w:rsidRPr="00014105">
        <w:rPr>
          <w:rFonts w:ascii="Arial" w:hAnsi="Arial" w:cs="Arial"/>
          <w:sz w:val="20"/>
          <w:szCs w:val="20"/>
        </w:rPr>
        <w:t>e)</w:t>
      </w:r>
      <w:r w:rsidRPr="00014105">
        <w:rPr>
          <w:rFonts w:ascii="Arial" w:hAnsi="Arial" w:cs="Arial"/>
          <w:sz w:val="20"/>
          <w:szCs w:val="20"/>
        </w:rPr>
        <w:tab/>
        <w:t xml:space="preserve">Zamawiający zastrzega sobie prawo zmiany niniejszego zapytania, a także unieważnienia postępowania bez wyłonienia Wykonawcy i bez podawania przyczyn. Postępowanie może zostać unieważnione </w:t>
      </w:r>
      <w:r w:rsidRPr="00014105">
        <w:rPr>
          <w:rFonts w:ascii="Arial" w:hAnsi="Arial" w:cs="Arial"/>
          <w:sz w:val="20"/>
          <w:szCs w:val="20"/>
        </w:rPr>
        <w:br/>
        <w:t>w szczególności w przypadku, gdy:</w:t>
      </w:r>
    </w:p>
    <w:p w14:paraId="42C71D29" w14:textId="77777777" w:rsidR="00583E18" w:rsidRPr="00014105" w:rsidRDefault="00583E18" w:rsidP="00014105">
      <w:pPr>
        <w:spacing w:after="0"/>
        <w:ind w:left="1134"/>
        <w:jc w:val="both"/>
        <w:rPr>
          <w:rFonts w:ascii="Arial" w:hAnsi="Arial" w:cs="Arial"/>
          <w:sz w:val="20"/>
          <w:szCs w:val="20"/>
        </w:rPr>
      </w:pPr>
      <w:r w:rsidRPr="00014105">
        <w:rPr>
          <w:rFonts w:ascii="Arial" w:hAnsi="Arial" w:cs="Arial"/>
          <w:sz w:val="20"/>
          <w:szCs w:val="20"/>
        </w:rPr>
        <w:t>•</w:t>
      </w:r>
      <w:r w:rsidRPr="00014105">
        <w:rPr>
          <w:rFonts w:ascii="Arial" w:hAnsi="Arial" w:cs="Arial"/>
          <w:sz w:val="20"/>
          <w:szCs w:val="20"/>
        </w:rPr>
        <w:tab/>
        <w:t xml:space="preserve">W Postępowaniu w nie złożono żadnej Oferty lub wszystkie Oferty podlegają odrzuceniu, </w:t>
      </w:r>
    </w:p>
    <w:p w14:paraId="6BB67CB7" w14:textId="77777777" w:rsidR="00583E18" w:rsidRPr="00014105" w:rsidRDefault="00583E18" w:rsidP="00014105">
      <w:pPr>
        <w:spacing w:after="0"/>
        <w:ind w:left="1134"/>
        <w:jc w:val="both"/>
        <w:rPr>
          <w:rFonts w:ascii="Arial" w:hAnsi="Arial" w:cs="Arial"/>
          <w:sz w:val="20"/>
          <w:szCs w:val="20"/>
        </w:rPr>
      </w:pPr>
      <w:r w:rsidRPr="00014105">
        <w:rPr>
          <w:rFonts w:ascii="Arial" w:hAnsi="Arial" w:cs="Arial"/>
          <w:sz w:val="20"/>
          <w:szCs w:val="20"/>
        </w:rPr>
        <w:t>•</w:t>
      </w:r>
      <w:r w:rsidRPr="00014105">
        <w:rPr>
          <w:rFonts w:ascii="Arial" w:hAnsi="Arial" w:cs="Arial"/>
          <w:sz w:val="20"/>
          <w:szCs w:val="20"/>
        </w:rPr>
        <w:tab/>
        <w:t xml:space="preserve">Cena Oferty Najkorzystniejszej przewyższa kwotę, która została przeznaczona na sfinansowanie zamówienia, chyba że możliwe jest zwiększenie tej kwoty do ceny Oferty Najkorzystniejszej, co zaakceptował Kierownik Zamawiającego lub osoba posiadająca stosowne pełnomocnictwo. </w:t>
      </w:r>
    </w:p>
    <w:p w14:paraId="52DB7BFB" w14:textId="77777777" w:rsidR="00583E18" w:rsidRPr="00014105" w:rsidRDefault="00583E18" w:rsidP="00014105">
      <w:pPr>
        <w:spacing w:after="0"/>
        <w:ind w:left="426" w:firstLine="708"/>
        <w:jc w:val="both"/>
        <w:rPr>
          <w:rFonts w:ascii="Arial" w:hAnsi="Arial" w:cs="Arial"/>
          <w:sz w:val="20"/>
          <w:szCs w:val="20"/>
        </w:rPr>
      </w:pPr>
      <w:r w:rsidRPr="00014105">
        <w:rPr>
          <w:rFonts w:ascii="Arial" w:hAnsi="Arial" w:cs="Arial"/>
          <w:sz w:val="20"/>
          <w:szCs w:val="20"/>
        </w:rPr>
        <w:t>•</w:t>
      </w:r>
      <w:r w:rsidRPr="00014105">
        <w:rPr>
          <w:rFonts w:ascii="Arial" w:hAnsi="Arial" w:cs="Arial"/>
          <w:sz w:val="20"/>
          <w:szCs w:val="20"/>
        </w:rPr>
        <w:tab/>
        <w:t>Postępowanie jest dotknięte wadą lub błędem.</w:t>
      </w:r>
    </w:p>
    <w:p w14:paraId="49301DA1" w14:textId="77777777" w:rsidR="00583E18" w:rsidRPr="00014105" w:rsidRDefault="00583E18" w:rsidP="00014105">
      <w:pPr>
        <w:spacing w:after="0"/>
        <w:ind w:left="426" w:firstLine="708"/>
        <w:jc w:val="both"/>
        <w:rPr>
          <w:rFonts w:ascii="Arial" w:hAnsi="Arial" w:cs="Arial"/>
          <w:sz w:val="20"/>
          <w:szCs w:val="20"/>
        </w:rPr>
      </w:pPr>
      <w:r w:rsidRPr="00014105">
        <w:rPr>
          <w:rFonts w:ascii="Arial" w:hAnsi="Arial" w:cs="Arial"/>
          <w:sz w:val="20"/>
          <w:szCs w:val="20"/>
        </w:rPr>
        <w:t>•</w:t>
      </w:r>
      <w:r w:rsidRPr="00014105">
        <w:rPr>
          <w:rFonts w:ascii="Arial" w:hAnsi="Arial" w:cs="Arial"/>
          <w:sz w:val="20"/>
          <w:szCs w:val="20"/>
        </w:rPr>
        <w:tab/>
        <w:t>Udzielenie zamówienia na oferowanych warunkach nie leży w interesie PWM.</w:t>
      </w:r>
    </w:p>
    <w:p w14:paraId="55ED9456" w14:textId="77777777" w:rsidR="00583E18" w:rsidRPr="00014105" w:rsidRDefault="00583E18" w:rsidP="00014105">
      <w:pPr>
        <w:spacing w:after="0"/>
        <w:ind w:left="1134"/>
        <w:jc w:val="both"/>
        <w:rPr>
          <w:rFonts w:ascii="Arial" w:hAnsi="Arial" w:cs="Arial"/>
          <w:sz w:val="20"/>
          <w:szCs w:val="20"/>
        </w:rPr>
      </w:pPr>
      <w:r w:rsidRPr="00014105">
        <w:rPr>
          <w:rFonts w:ascii="Arial" w:hAnsi="Arial" w:cs="Arial"/>
          <w:sz w:val="20"/>
          <w:szCs w:val="20"/>
        </w:rPr>
        <w:t>•</w:t>
      </w:r>
      <w:r w:rsidRPr="00014105">
        <w:rPr>
          <w:rFonts w:ascii="Arial" w:hAnsi="Arial" w:cs="Arial"/>
          <w:sz w:val="20"/>
          <w:szCs w:val="20"/>
        </w:rPr>
        <w:tab/>
        <w:t>Wystąpiła istotna zmiana okoliczności powodująca, że prowadzenie postępowania lub wykonanie zamówienia nie leży w interesie PWM, czego nie można było wcześniej przewidzieć;</w:t>
      </w:r>
    </w:p>
    <w:p w14:paraId="166081D5" w14:textId="77777777" w:rsidR="00583E18" w:rsidRPr="00014105" w:rsidRDefault="00583E18" w:rsidP="00014105">
      <w:pPr>
        <w:spacing w:after="0"/>
        <w:ind w:left="426"/>
        <w:jc w:val="both"/>
        <w:rPr>
          <w:rFonts w:ascii="Arial" w:hAnsi="Arial" w:cs="Arial"/>
          <w:sz w:val="20"/>
          <w:szCs w:val="20"/>
        </w:rPr>
      </w:pPr>
      <w:r w:rsidRPr="00014105">
        <w:rPr>
          <w:rFonts w:ascii="Arial" w:hAnsi="Arial" w:cs="Arial"/>
          <w:sz w:val="20"/>
          <w:szCs w:val="20"/>
        </w:rPr>
        <w:t>f)</w:t>
      </w:r>
      <w:r w:rsidRPr="00014105">
        <w:rPr>
          <w:rFonts w:ascii="Arial" w:hAnsi="Arial" w:cs="Arial"/>
          <w:sz w:val="20"/>
          <w:szCs w:val="20"/>
        </w:rPr>
        <w:tab/>
        <w:t xml:space="preserve">Potencjalni Wykonawcy nie będą uprawnieni do występowania z jakimikolwiek roszczeniami pieniężnymi lub niepieniężnymi wobec Zamawiającego w związku niniejszym zapytaniem ofertowym, </w:t>
      </w:r>
      <w:r w:rsidRPr="00014105">
        <w:rPr>
          <w:rFonts w:ascii="Arial" w:hAnsi="Arial" w:cs="Arial"/>
          <w:sz w:val="20"/>
          <w:szCs w:val="20"/>
        </w:rPr>
        <w:br/>
        <w:t xml:space="preserve">w tym z tytułu poniesionych przez nich kosztów i szkód, w szczególności w przypadku odstąpienia przez niego od postępowania lub wyboru innego Wykonawcy. </w:t>
      </w:r>
    </w:p>
    <w:p w14:paraId="0F619303" w14:textId="0F4CF4CC" w:rsidR="00583E18" w:rsidRPr="00014105" w:rsidRDefault="00583E18" w:rsidP="00014105">
      <w:pPr>
        <w:spacing w:after="0"/>
        <w:ind w:left="426"/>
        <w:jc w:val="both"/>
        <w:rPr>
          <w:rFonts w:ascii="Arial" w:hAnsi="Arial" w:cs="Arial"/>
          <w:sz w:val="20"/>
          <w:szCs w:val="20"/>
        </w:rPr>
      </w:pPr>
      <w:r w:rsidRPr="00014105">
        <w:rPr>
          <w:rFonts w:ascii="Arial" w:hAnsi="Arial" w:cs="Arial"/>
          <w:sz w:val="20"/>
          <w:szCs w:val="20"/>
        </w:rPr>
        <w:t>g)</w:t>
      </w:r>
      <w:r w:rsidRPr="00014105">
        <w:rPr>
          <w:rFonts w:ascii="Arial" w:hAnsi="Arial" w:cs="Arial"/>
          <w:sz w:val="20"/>
          <w:szCs w:val="20"/>
        </w:rPr>
        <w:tab/>
        <w:t>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2D518A45" w14:textId="77777777" w:rsidR="00583E18" w:rsidRPr="00014105" w:rsidRDefault="00583E18" w:rsidP="00014105">
      <w:pPr>
        <w:spacing w:after="0"/>
        <w:ind w:left="426"/>
        <w:jc w:val="both"/>
        <w:rPr>
          <w:rFonts w:ascii="Arial" w:hAnsi="Arial" w:cs="Arial"/>
          <w:sz w:val="20"/>
          <w:szCs w:val="20"/>
        </w:rPr>
      </w:pPr>
      <w:r w:rsidRPr="00014105">
        <w:rPr>
          <w:rFonts w:ascii="Arial" w:hAnsi="Arial" w:cs="Arial"/>
          <w:sz w:val="20"/>
          <w:szCs w:val="20"/>
        </w:rPr>
        <w:t>h)</w:t>
      </w:r>
      <w:r w:rsidRPr="00014105">
        <w:rPr>
          <w:rFonts w:ascii="Arial" w:hAnsi="Arial" w:cs="Arial"/>
          <w:sz w:val="20"/>
          <w:szCs w:val="20"/>
        </w:rPr>
        <w:tab/>
        <w:t>Zamawiający skontaktuje się z wybranym Wykonawcą i poinformuje drogą mailową o wyborze oferty. Ponadto wybór danego Wykonawcy zostanie ogłoszony na stronie internetowej Zamawiającego.</w:t>
      </w:r>
    </w:p>
    <w:p w14:paraId="2C324B0A" w14:textId="1BB20FA4" w:rsidR="00583E18" w:rsidRPr="00014105" w:rsidRDefault="00583E18" w:rsidP="00E36FFD">
      <w:pPr>
        <w:spacing w:after="0"/>
        <w:ind w:left="426"/>
        <w:jc w:val="both"/>
        <w:rPr>
          <w:rFonts w:ascii="Arial" w:hAnsi="Arial" w:cs="Arial"/>
          <w:sz w:val="20"/>
          <w:szCs w:val="20"/>
        </w:rPr>
      </w:pPr>
      <w:r w:rsidRPr="00014105">
        <w:rPr>
          <w:rFonts w:ascii="Arial" w:hAnsi="Arial" w:cs="Arial"/>
          <w:sz w:val="20"/>
          <w:szCs w:val="20"/>
        </w:rPr>
        <w:t>i)</w:t>
      </w:r>
      <w:r w:rsidRPr="00014105">
        <w:rPr>
          <w:rFonts w:ascii="Arial" w:hAnsi="Arial" w:cs="Arial"/>
          <w:sz w:val="20"/>
          <w:szCs w:val="20"/>
        </w:rPr>
        <w:tab/>
        <w:t>Zamawiający może najpierw dokonać oceny ofert, a następnie zbadać, czy oferta Wykonawcy, którego oferta została oceniona jako najkorzystniejsza, nie podlega wykluczeniu oraz spełnia warunki udziału w postępowaniu.</w:t>
      </w:r>
    </w:p>
    <w:p w14:paraId="20758D89" w14:textId="77777777" w:rsidR="00583E18" w:rsidRPr="00014105" w:rsidRDefault="00583E18" w:rsidP="00014105">
      <w:pPr>
        <w:jc w:val="both"/>
        <w:rPr>
          <w:rFonts w:ascii="Arial" w:hAnsi="Arial" w:cs="Arial"/>
          <w:sz w:val="20"/>
          <w:szCs w:val="20"/>
        </w:rPr>
      </w:pPr>
    </w:p>
    <w:p w14:paraId="58C37E82" w14:textId="3F21FDAA" w:rsidR="00583E18" w:rsidRPr="00014105" w:rsidRDefault="00583E18" w:rsidP="00014105">
      <w:pPr>
        <w:spacing w:after="0" w:line="276" w:lineRule="auto"/>
        <w:jc w:val="both"/>
        <w:rPr>
          <w:rFonts w:ascii="Arial" w:hAnsi="Arial" w:cs="Arial"/>
          <w:b/>
          <w:sz w:val="20"/>
          <w:szCs w:val="20"/>
        </w:rPr>
      </w:pPr>
      <w:r w:rsidRPr="00014105">
        <w:rPr>
          <w:rFonts w:ascii="Arial" w:hAnsi="Arial" w:cs="Arial"/>
          <w:b/>
          <w:sz w:val="20"/>
          <w:szCs w:val="20"/>
        </w:rPr>
        <w:t>IX. Klauzula informacyjna w zakresie przetwarzania danych osobowych</w:t>
      </w:r>
    </w:p>
    <w:p w14:paraId="5ED934D7" w14:textId="77777777" w:rsidR="00583E18" w:rsidRPr="00014105" w:rsidRDefault="00583E18" w:rsidP="00014105">
      <w:pPr>
        <w:jc w:val="both"/>
        <w:rPr>
          <w:rFonts w:ascii="Arial" w:hAnsi="Arial" w:cs="Arial"/>
          <w:sz w:val="20"/>
          <w:szCs w:val="20"/>
        </w:rPr>
      </w:pPr>
      <w:r w:rsidRPr="00014105">
        <w:rPr>
          <w:rFonts w:ascii="Arial" w:hAnsi="Arial" w:cs="Arial"/>
          <w:sz w:val="20"/>
          <w:szCs w:val="20"/>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 iod@pwm.com.pl Po stronie Wykonawcy </w:t>
      </w:r>
      <w:r w:rsidRPr="00014105">
        <w:rPr>
          <w:rFonts w:ascii="Arial" w:hAnsi="Arial" w:cs="Arial"/>
          <w:sz w:val="20"/>
          <w:szCs w:val="20"/>
        </w:rPr>
        <w:lastRenderedPageBreak/>
        <w:t>leży obowiązek uzyskania zgody osoby fizycznej na wskazanie jej danych w postępowaniu o udzielenie zamówienia, w tym w składanej ofercie.</w:t>
      </w:r>
    </w:p>
    <w:p w14:paraId="4DCD005C" w14:textId="77777777" w:rsidR="00583E18" w:rsidRPr="00014105" w:rsidRDefault="00583E18" w:rsidP="00014105">
      <w:pPr>
        <w:pStyle w:val="Akapitzlist"/>
        <w:spacing w:after="0"/>
        <w:ind w:left="714"/>
        <w:jc w:val="both"/>
        <w:rPr>
          <w:rFonts w:ascii="Arial" w:hAnsi="Arial" w:cs="Arial"/>
          <w:sz w:val="20"/>
          <w:szCs w:val="20"/>
        </w:rPr>
      </w:pPr>
    </w:p>
    <w:p w14:paraId="4C93A49C" w14:textId="77777777" w:rsidR="00583E18" w:rsidRPr="00014105" w:rsidRDefault="00583E18" w:rsidP="00014105">
      <w:pPr>
        <w:pStyle w:val="Akapitzlist"/>
        <w:spacing w:after="0"/>
        <w:ind w:left="714"/>
        <w:jc w:val="both"/>
        <w:rPr>
          <w:rFonts w:ascii="Arial" w:hAnsi="Arial" w:cs="Arial"/>
          <w:sz w:val="20"/>
          <w:szCs w:val="20"/>
        </w:rPr>
      </w:pPr>
      <w:r w:rsidRPr="00014105">
        <w:rPr>
          <w:rFonts w:ascii="Arial" w:hAnsi="Arial" w:cs="Arial"/>
          <w:sz w:val="20"/>
          <w:szCs w:val="20"/>
        </w:rPr>
        <w:tab/>
      </w:r>
      <w:r w:rsidRPr="00014105">
        <w:rPr>
          <w:rFonts w:ascii="Arial" w:hAnsi="Arial" w:cs="Arial"/>
          <w:sz w:val="20"/>
          <w:szCs w:val="20"/>
        </w:rPr>
        <w:tab/>
      </w:r>
      <w:r w:rsidRPr="00014105">
        <w:rPr>
          <w:rFonts w:ascii="Arial" w:hAnsi="Arial" w:cs="Arial"/>
          <w:sz w:val="20"/>
          <w:szCs w:val="20"/>
        </w:rPr>
        <w:tab/>
      </w:r>
      <w:r w:rsidRPr="00014105">
        <w:rPr>
          <w:rFonts w:ascii="Arial" w:hAnsi="Arial" w:cs="Arial"/>
          <w:sz w:val="20"/>
          <w:szCs w:val="20"/>
        </w:rPr>
        <w:tab/>
      </w:r>
      <w:r w:rsidRPr="00014105">
        <w:rPr>
          <w:rFonts w:ascii="Arial" w:hAnsi="Arial" w:cs="Arial"/>
          <w:sz w:val="20"/>
          <w:szCs w:val="20"/>
        </w:rPr>
        <w:tab/>
      </w:r>
      <w:r w:rsidRPr="00014105">
        <w:rPr>
          <w:rFonts w:ascii="Arial" w:hAnsi="Arial" w:cs="Arial"/>
          <w:sz w:val="20"/>
          <w:szCs w:val="20"/>
        </w:rPr>
        <w:tab/>
        <w:t>Zatwierdził:</w:t>
      </w:r>
    </w:p>
    <w:p w14:paraId="73E3E62C" w14:textId="77777777" w:rsidR="00DE4A0D" w:rsidRPr="00014105" w:rsidRDefault="00DE4A0D" w:rsidP="00014105">
      <w:pPr>
        <w:jc w:val="both"/>
        <w:rPr>
          <w:rFonts w:ascii="Arial" w:hAnsi="Arial" w:cs="Arial"/>
          <w:sz w:val="20"/>
          <w:szCs w:val="20"/>
        </w:rPr>
      </w:pPr>
    </w:p>
    <w:p w14:paraId="5FAAE4B4" w14:textId="77777777" w:rsidR="00516705" w:rsidRPr="00014105" w:rsidRDefault="00516705" w:rsidP="00E36FFD">
      <w:pPr>
        <w:autoSpaceDE w:val="0"/>
        <w:autoSpaceDN w:val="0"/>
        <w:adjustRightInd w:val="0"/>
        <w:spacing w:after="0" w:line="240" w:lineRule="auto"/>
        <w:contextualSpacing/>
        <w:jc w:val="both"/>
        <w:rPr>
          <w:rFonts w:ascii="Arial" w:eastAsia="Calibri" w:hAnsi="Arial" w:cs="Arial"/>
          <w:sz w:val="20"/>
          <w:szCs w:val="20"/>
        </w:rPr>
      </w:pPr>
    </w:p>
    <w:p w14:paraId="38B2C187" w14:textId="5CA7FD7D" w:rsidR="0025197D" w:rsidRPr="00014105" w:rsidRDefault="0025197D" w:rsidP="00014105">
      <w:pPr>
        <w:jc w:val="both"/>
        <w:rPr>
          <w:rFonts w:ascii="Arial" w:hAnsi="Arial" w:cs="Arial"/>
          <w:sz w:val="20"/>
          <w:szCs w:val="20"/>
        </w:rPr>
      </w:pPr>
    </w:p>
    <w:sectPr w:rsidR="0025197D" w:rsidRPr="00014105" w:rsidSect="0061363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86A22" w14:textId="77777777" w:rsidR="00E87530" w:rsidRDefault="00E87530" w:rsidP="00A300CD">
      <w:pPr>
        <w:spacing w:after="0" w:line="240" w:lineRule="auto"/>
      </w:pPr>
      <w:r>
        <w:separator/>
      </w:r>
    </w:p>
  </w:endnote>
  <w:endnote w:type="continuationSeparator" w:id="0">
    <w:p w14:paraId="3A0E1DD3" w14:textId="77777777" w:rsidR="00E87530" w:rsidRDefault="00E87530" w:rsidP="00A30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9773407"/>
      <w:docPartObj>
        <w:docPartGallery w:val="Page Numbers (Bottom of Page)"/>
        <w:docPartUnique/>
      </w:docPartObj>
    </w:sdtPr>
    <w:sdtEndPr/>
    <w:sdtContent>
      <w:p w14:paraId="72144CA3" w14:textId="77777777" w:rsidR="00A300CD" w:rsidRDefault="001A306F">
        <w:pPr>
          <w:pStyle w:val="Stopka"/>
          <w:jc w:val="center"/>
        </w:pPr>
        <w:r>
          <w:fldChar w:fldCharType="begin"/>
        </w:r>
        <w:r w:rsidR="00A34154">
          <w:instrText xml:space="preserve"> PAGE   \* MERGEFORMAT </w:instrText>
        </w:r>
        <w:r>
          <w:fldChar w:fldCharType="separate"/>
        </w:r>
        <w:r w:rsidR="00053534">
          <w:rPr>
            <w:noProof/>
          </w:rPr>
          <w:t>5</w:t>
        </w:r>
        <w:r>
          <w:rPr>
            <w:noProof/>
          </w:rPr>
          <w:fldChar w:fldCharType="end"/>
        </w:r>
      </w:p>
    </w:sdtContent>
  </w:sdt>
  <w:p w14:paraId="0FCCF33E" w14:textId="77777777" w:rsidR="00A300CD" w:rsidRDefault="00A300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139E3" w14:textId="77777777" w:rsidR="00E87530" w:rsidRDefault="00E87530" w:rsidP="00A300CD">
      <w:pPr>
        <w:spacing w:after="0" w:line="240" w:lineRule="auto"/>
      </w:pPr>
      <w:r>
        <w:separator/>
      </w:r>
    </w:p>
  </w:footnote>
  <w:footnote w:type="continuationSeparator" w:id="0">
    <w:p w14:paraId="6BAAFEBB" w14:textId="77777777" w:rsidR="00E87530" w:rsidRDefault="00E87530" w:rsidP="00A30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62CD"/>
    <w:multiLevelType w:val="hybridMultilevel"/>
    <w:tmpl w:val="58C4D3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B209D7"/>
    <w:multiLevelType w:val="hybridMultilevel"/>
    <w:tmpl w:val="3710AE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BA7BF6"/>
    <w:multiLevelType w:val="hybridMultilevel"/>
    <w:tmpl w:val="67D6F8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5662B7"/>
    <w:multiLevelType w:val="hybridMultilevel"/>
    <w:tmpl w:val="319EE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E906C6"/>
    <w:multiLevelType w:val="hybridMultilevel"/>
    <w:tmpl w:val="A4BEAE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18678EA"/>
    <w:multiLevelType w:val="hybridMultilevel"/>
    <w:tmpl w:val="77EE7ED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E9B4670"/>
    <w:multiLevelType w:val="hybridMultilevel"/>
    <w:tmpl w:val="E082633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E93657"/>
    <w:multiLevelType w:val="hybridMultilevel"/>
    <w:tmpl w:val="C19856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9462CD"/>
    <w:multiLevelType w:val="hybridMultilevel"/>
    <w:tmpl w:val="1EB6833E"/>
    <w:lvl w:ilvl="0" w:tplc="6FEC0AD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C2259B"/>
    <w:multiLevelType w:val="hybridMultilevel"/>
    <w:tmpl w:val="DFA202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26177D"/>
    <w:multiLevelType w:val="hybridMultilevel"/>
    <w:tmpl w:val="58E48E28"/>
    <w:lvl w:ilvl="0" w:tplc="5AFE54A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26440C"/>
    <w:multiLevelType w:val="hybridMultilevel"/>
    <w:tmpl w:val="A626A272"/>
    <w:lvl w:ilvl="0" w:tplc="B35C76BA">
      <w:start w:val="1"/>
      <w:numFmt w:val="upperLetter"/>
      <w:lvlText w:val="%1."/>
      <w:lvlJc w:val="left"/>
      <w:pPr>
        <w:ind w:left="1069" w:hanging="360"/>
      </w:pPr>
      <w:rPr>
        <w:b/>
      </w:rPr>
    </w:lvl>
    <w:lvl w:ilvl="1" w:tplc="2CC4AAE8">
      <w:start w:val="1"/>
      <w:numFmt w:val="lowerLetter"/>
      <w:lvlText w:val="%2."/>
      <w:lvlJc w:val="left"/>
      <w:pPr>
        <w:ind w:left="1789" w:hanging="360"/>
      </w:pPr>
    </w:lvl>
    <w:lvl w:ilvl="2" w:tplc="FCAC01CA">
      <w:start w:val="1"/>
      <w:numFmt w:val="lowerRoman"/>
      <w:lvlText w:val="%3."/>
      <w:lvlJc w:val="right"/>
      <w:pPr>
        <w:ind w:left="2509" w:hanging="180"/>
      </w:pPr>
    </w:lvl>
    <w:lvl w:ilvl="3" w:tplc="158AA3CA">
      <w:start w:val="1"/>
      <w:numFmt w:val="decimal"/>
      <w:lvlText w:val="%4."/>
      <w:lvlJc w:val="left"/>
      <w:pPr>
        <w:ind w:left="3229" w:hanging="360"/>
      </w:pPr>
    </w:lvl>
    <w:lvl w:ilvl="4" w:tplc="00E4A612">
      <w:start w:val="1"/>
      <w:numFmt w:val="lowerLetter"/>
      <w:lvlText w:val="%5."/>
      <w:lvlJc w:val="left"/>
      <w:pPr>
        <w:ind w:left="3949" w:hanging="360"/>
      </w:pPr>
    </w:lvl>
    <w:lvl w:ilvl="5" w:tplc="72907430">
      <w:start w:val="1"/>
      <w:numFmt w:val="lowerRoman"/>
      <w:lvlText w:val="%6."/>
      <w:lvlJc w:val="right"/>
      <w:pPr>
        <w:ind w:left="4669" w:hanging="180"/>
      </w:pPr>
    </w:lvl>
    <w:lvl w:ilvl="6" w:tplc="B8B6CAE2">
      <w:start w:val="1"/>
      <w:numFmt w:val="decimal"/>
      <w:lvlText w:val="%7."/>
      <w:lvlJc w:val="left"/>
      <w:pPr>
        <w:ind w:left="5389" w:hanging="360"/>
      </w:pPr>
    </w:lvl>
    <w:lvl w:ilvl="7" w:tplc="CB9E194C">
      <w:start w:val="1"/>
      <w:numFmt w:val="lowerLetter"/>
      <w:lvlText w:val="%8."/>
      <w:lvlJc w:val="left"/>
      <w:pPr>
        <w:ind w:left="6109" w:hanging="360"/>
      </w:pPr>
    </w:lvl>
    <w:lvl w:ilvl="8" w:tplc="C28C18CE">
      <w:start w:val="1"/>
      <w:numFmt w:val="lowerRoman"/>
      <w:lvlText w:val="%9."/>
      <w:lvlJc w:val="right"/>
      <w:pPr>
        <w:ind w:left="6829" w:hanging="180"/>
      </w:pPr>
    </w:lvl>
  </w:abstractNum>
  <w:abstractNum w:abstractNumId="12" w15:restartNumberingAfterBreak="0">
    <w:nsid w:val="3F765F11"/>
    <w:multiLevelType w:val="hybridMultilevel"/>
    <w:tmpl w:val="A9689A4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D94666"/>
    <w:multiLevelType w:val="hybridMultilevel"/>
    <w:tmpl w:val="653AEEEA"/>
    <w:lvl w:ilvl="0" w:tplc="5AFE54A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BA44D1"/>
    <w:multiLevelType w:val="hybridMultilevel"/>
    <w:tmpl w:val="49E8A8EC"/>
    <w:lvl w:ilvl="0" w:tplc="0268B318">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EF4F85"/>
    <w:multiLevelType w:val="hybridMultilevel"/>
    <w:tmpl w:val="FEDCEFD6"/>
    <w:lvl w:ilvl="0" w:tplc="3844DCB8">
      <w:start w:val="9"/>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C3D02C2"/>
    <w:multiLevelType w:val="hybridMultilevel"/>
    <w:tmpl w:val="B7B2B9FC"/>
    <w:lvl w:ilvl="0" w:tplc="5AFE54A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225F3A"/>
    <w:multiLevelType w:val="hybridMultilevel"/>
    <w:tmpl w:val="FD36A788"/>
    <w:lvl w:ilvl="0" w:tplc="352072E4">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EB0200"/>
    <w:multiLevelType w:val="hybridMultilevel"/>
    <w:tmpl w:val="467EA0E4"/>
    <w:lvl w:ilvl="0" w:tplc="95043E52">
      <w:start w:val="6"/>
      <w:numFmt w:val="decimal"/>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A6D6305"/>
    <w:multiLevelType w:val="hybridMultilevel"/>
    <w:tmpl w:val="E452C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580F52"/>
    <w:multiLevelType w:val="hybridMultilevel"/>
    <w:tmpl w:val="0AF25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BC0BBF"/>
    <w:multiLevelType w:val="hybridMultilevel"/>
    <w:tmpl w:val="C5A4B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2BE6241"/>
    <w:multiLevelType w:val="hybridMultilevel"/>
    <w:tmpl w:val="FF5066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9E4D55"/>
    <w:multiLevelType w:val="hybridMultilevel"/>
    <w:tmpl w:val="30885B2C"/>
    <w:lvl w:ilvl="0" w:tplc="0042428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6F1C99"/>
    <w:multiLevelType w:val="hybridMultilevel"/>
    <w:tmpl w:val="7C4CE77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8F124DB"/>
    <w:multiLevelType w:val="hybridMultilevel"/>
    <w:tmpl w:val="786AE44C"/>
    <w:lvl w:ilvl="0" w:tplc="23C21A3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BA2EEB"/>
    <w:multiLevelType w:val="hybridMultilevel"/>
    <w:tmpl w:val="8D0C75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6244ED"/>
    <w:multiLevelType w:val="hybridMultilevel"/>
    <w:tmpl w:val="0CCC3A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787868"/>
    <w:multiLevelType w:val="hybridMultilevel"/>
    <w:tmpl w:val="1608B4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4F7C65"/>
    <w:multiLevelType w:val="hybridMultilevel"/>
    <w:tmpl w:val="C19856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182514"/>
    <w:multiLevelType w:val="hybridMultilevel"/>
    <w:tmpl w:val="33EEA9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3335FA"/>
    <w:multiLevelType w:val="hybridMultilevel"/>
    <w:tmpl w:val="DEDAEDC8"/>
    <w:lvl w:ilvl="0" w:tplc="04150001">
      <w:start w:val="1"/>
      <w:numFmt w:val="bullet"/>
      <w:lvlText w:val=""/>
      <w:lvlJc w:val="left"/>
      <w:pPr>
        <w:ind w:left="720" w:hanging="360"/>
      </w:pPr>
      <w:rPr>
        <w:rFonts w:ascii="Symbol" w:hAnsi="Symbol" w:hint="default"/>
      </w:rPr>
    </w:lvl>
    <w:lvl w:ilvl="1" w:tplc="680C210C">
      <w:start w:val="1"/>
      <w:numFmt w:val="bullet"/>
      <w:lvlText w:val="–"/>
      <w:lvlJc w:val="left"/>
      <w:pPr>
        <w:ind w:left="1440" w:hanging="360"/>
      </w:pPr>
      <w:rPr>
        <w:rFonts w:ascii="Times New Roman" w:hAnsi="Times New Roman" w:cs="Times New Roman" w:hint="default"/>
        <w:b w:val="0"/>
        <w:i w:val="0"/>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EC52BA3"/>
    <w:multiLevelType w:val="hybridMultilevel"/>
    <w:tmpl w:val="55B0C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1"/>
  </w:num>
  <w:num w:numId="6">
    <w:abstractNumId w:val="10"/>
  </w:num>
  <w:num w:numId="7">
    <w:abstractNumId w:val="4"/>
  </w:num>
  <w:num w:numId="8">
    <w:abstractNumId w:val="13"/>
  </w:num>
  <w:num w:numId="9">
    <w:abstractNumId w:val="17"/>
  </w:num>
  <w:num w:numId="10">
    <w:abstractNumId w:val="22"/>
  </w:num>
  <w:num w:numId="11">
    <w:abstractNumId w:val="28"/>
  </w:num>
  <w:num w:numId="12">
    <w:abstractNumId w:val="20"/>
  </w:num>
  <w:num w:numId="13">
    <w:abstractNumId w:val="9"/>
  </w:num>
  <w:num w:numId="14">
    <w:abstractNumId w:val="29"/>
  </w:num>
  <w:num w:numId="15">
    <w:abstractNumId w:val="7"/>
  </w:num>
  <w:num w:numId="16">
    <w:abstractNumId w:val="1"/>
  </w:num>
  <w:num w:numId="17">
    <w:abstractNumId w:val="27"/>
  </w:num>
  <w:num w:numId="18">
    <w:abstractNumId w:val="5"/>
  </w:num>
  <w:num w:numId="19">
    <w:abstractNumId w:val="19"/>
  </w:num>
  <w:num w:numId="20">
    <w:abstractNumId w:val="0"/>
  </w:num>
  <w:num w:numId="21">
    <w:abstractNumId w:val="12"/>
  </w:num>
  <w:num w:numId="22">
    <w:abstractNumId w:val="25"/>
  </w:num>
  <w:num w:numId="23">
    <w:abstractNumId w:val="26"/>
  </w:num>
  <w:num w:numId="24">
    <w:abstractNumId w:val="24"/>
  </w:num>
  <w:num w:numId="25">
    <w:abstractNumId w:val="14"/>
  </w:num>
  <w:num w:numId="26">
    <w:abstractNumId w:val="18"/>
  </w:num>
  <w:num w:numId="27">
    <w:abstractNumId w:val="16"/>
  </w:num>
  <w:num w:numId="28">
    <w:abstractNumId w:val="2"/>
  </w:num>
  <w:num w:numId="29">
    <w:abstractNumId w:val="23"/>
  </w:num>
  <w:num w:numId="30">
    <w:abstractNumId w:val="31"/>
  </w:num>
  <w:num w:numId="31">
    <w:abstractNumId w:val="3"/>
  </w:num>
  <w:num w:numId="32">
    <w:abstractNumId w:val="8"/>
  </w:num>
  <w:num w:numId="33">
    <w:abstractNumId w:val="32"/>
  </w:num>
  <w:num w:numId="34">
    <w:abstractNumId w:val="6"/>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4C7"/>
    <w:rsid w:val="00002F95"/>
    <w:rsid w:val="00010BA7"/>
    <w:rsid w:val="00011EFE"/>
    <w:rsid w:val="00014105"/>
    <w:rsid w:val="0002153A"/>
    <w:rsid w:val="00022335"/>
    <w:rsid w:val="000370FD"/>
    <w:rsid w:val="00037C5B"/>
    <w:rsid w:val="00053534"/>
    <w:rsid w:val="00054108"/>
    <w:rsid w:val="00064CB3"/>
    <w:rsid w:val="00065346"/>
    <w:rsid w:val="00075C28"/>
    <w:rsid w:val="000975A6"/>
    <w:rsid w:val="000A133B"/>
    <w:rsid w:val="000A2A48"/>
    <w:rsid w:val="000A52BC"/>
    <w:rsid w:val="000B0F9C"/>
    <w:rsid w:val="000B3435"/>
    <w:rsid w:val="000B499E"/>
    <w:rsid w:val="000B4F35"/>
    <w:rsid w:val="000B5FB0"/>
    <w:rsid w:val="000C32CD"/>
    <w:rsid w:val="000E3B63"/>
    <w:rsid w:val="000F02E6"/>
    <w:rsid w:val="000F78CC"/>
    <w:rsid w:val="00101C9C"/>
    <w:rsid w:val="00124A7C"/>
    <w:rsid w:val="0013180D"/>
    <w:rsid w:val="00131B40"/>
    <w:rsid w:val="00133152"/>
    <w:rsid w:val="0014251F"/>
    <w:rsid w:val="001575A9"/>
    <w:rsid w:val="00157904"/>
    <w:rsid w:val="0016381C"/>
    <w:rsid w:val="00174635"/>
    <w:rsid w:val="001769CB"/>
    <w:rsid w:val="00191299"/>
    <w:rsid w:val="001A125F"/>
    <w:rsid w:val="001A27C1"/>
    <w:rsid w:val="001A306F"/>
    <w:rsid w:val="001A5B4D"/>
    <w:rsid w:val="001B4A80"/>
    <w:rsid w:val="001D0F2E"/>
    <w:rsid w:val="001D7FA5"/>
    <w:rsid w:val="001E3F31"/>
    <w:rsid w:val="001F2760"/>
    <w:rsid w:val="001F4170"/>
    <w:rsid w:val="001F6593"/>
    <w:rsid w:val="0020301F"/>
    <w:rsid w:val="00206CFB"/>
    <w:rsid w:val="00210397"/>
    <w:rsid w:val="00217FE2"/>
    <w:rsid w:val="00221D93"/>
    <w:rsid w:val="00223F03"/>
    <w:rsid w:val="002312A8"/>
    <w:rsid w:val="002471AA"/>
    <w:rsid w:val="00247235"/>
    <w:rsid w:val="0025197D"/>
    <w:rsid w:val="00251CDB"/>
    <w:rsid w:val="0025794A"/>
    <w:rsid w:val="00260274"/>
    <w:rsid w:val="00271EC7"/>
    <w:rsid w:val="00272626"/>
    <w:rsid w:val="00280838"/>
    <w:rsid w:val="00287149"/>
    <w:rsid w:val="00295744"/>
    <w:rsid w:val="002B1811"/>
    <w:rsid w:val="002B4B37"/>
    <w:rsid w:val="002B4EED"/>
    <w:rsid w:val="002C4912"/>
    <w:rsid w:val="002D57A8"/>
    <w:rsid w:val="002D75D9"/>
    <w:rsid w:val="002D7D0B"/>
    <w:rsid w:val="002E3EA9"/>
    <w:rsid w:val="002E5D2A"/>
    <w:rsid w:val="002F3287"/>
    <w:rsid w:val="002F748C"/>
    <w:rsid w:val="003005DD"/>
    <w:rsid w:val="003024C7"/>
    <w:rsid w:val="00303BB5"/>
    <w:rsid w:val="00304B42"/>
    <w:rsid w:val="00313AD0"/>
    <w:rsid w:val="0031436C"/>
    <w:rsid w:val="003269A9"/>
    <w:rsid w:val="00330BBF"/>
    <w:rsid w:val="00330F43"/>
    <w:rsid w:val="003338D8"/>
    <w:rsid w:val="00341CD6"/>
    <w:rsid w:val="003438F3"/>
    <w:rsid w:val="00364887"/>
    <w:rsid w:val="0037070F"/>
    <w:rsid w:val="0037237A"/>
    <w:rsid w:val="00374F38"/>
    <w:rsid w:val="003752E6"/>
    <w:rsid w:val="00380ACE"/>
    <w:rsid w:val="0039385A"/>
    <w:rsid w:val="00394945"/>
    <w:rsid w:val="00395484"/>
    <w:rsid w:val="00395AF1"/>
    <w:rsid w:val="003967F7"/>
    <w:rsid w:val="003A29E0"/>
    <w:rsid w:val="003B0BDC"/>
    <w:rsid w:val="003B40ED"/>
    <w:rsid w:val="003B5A76"/>
    <w:rsid w:val="003B7CA4"/>
    <w:rsid w:val="003B7FDC"/>
    <w:rsid w:val="003C4655"/>
    <w:rsid w:val="003D1F16"/>
    <w:rsid w:val="003D5C03"/>
    <w:rsid w:val="003D7247"/>
    <w:rsid w:val="003E64C7"/>
    <w:rsid w:val="003F462F"/>
    <w:rsid w:val="003F488D"/>
    <w:rsid w:val="0040753B"/>
    <w:rsid w:val="00410C2C"/>
    <w:rsid w:val="0041221E"/>
    <w:rsid w:val="00413AFA"/>
    <w:rsid w:val="00420E48"/>
    <w:rsid w:val="004328A9"/>
    <w:rsid w:val="00441032"/>
    <w:rsid w:val="00445B11"/>
    <w:rsid w:val="00453E2F"/>
    <w:rsid w:val="0046121B"/>
    <w:rsid w:val="00461448"/>
    <w:rsid w:val="00462EAE"/>
    <w:rsid w:val="00472D11"/>
    <w:rsid w:val="004847A9"/>
    <w:rsid w:val="004954B7"/>
    <w:rsid w:val="004A0278"/>
    <w:rsid w:val="004A06ED"/>
    <w:rsid w:val="004A360F"/>
    <w:rsid w:val="004B5609"/>
    <w:rsid w:val="004C1F79"/>
    <w:rsid w:val="004C2F98"/>
    <w:rsid w:val="004D428E"/>
    <w:rsid w:val="004E573D"/>
    <w:rsid w:val="005007FA"/>
    <w:rsid w:val="005127E6"/>
    <w:rsid w:val="00516705"/>
    <w:rsid w:val="005208BD"/>
    <w:rsid w:val="00524C8A"/>
    <w:rsid w:val="00530EA9"/>
    <w:rsid w:val="005337A9"/>
    <w:rsid w:val="00534489"/>
    <w:rsid w:val="00537A80"/>
    <w:rsid w:val="005440BB"/>
    <w:rsid w:val="00561BD2"/>
    <w:rsid w:val="00566B51"/>
    <w:rsid w:val="005706BC"/>
    <w:rsid w:val="00570748"/>
    <w:rsid w:val="00573331"/>
    <w:rsid w:val="00583E18"/>
    <w:rsid w:val="005A13C2"/>
    <w:rsid w:val="005A4453"/>
    <w:rsid w:val="005A5DAB"/>
    <w:rsid w:val="005A71EC"/>
    <w:rsid w:val="005B0877"/>
    <w:rsid w:val="005B2F52"/>
    <w:rsid w:val="005C590E"/>
    <w:rsid w:val="005C5C27"/>
    <w:rsid w:val="005C7365"/>
    <w:rsid w:val="005C7727"/>
    <w:rsid w:val="005D485A"/>
    <w:rsid w:val="005D77FB"/>
    <w:rsid w:val="00604966"/>
    <w:rsid w:val="006118FD"/>
    <w:rsid w:val="00611CD8"/>
    <w:rsid w:val="00613635"/>
    <w:rsid w:val="006173E7"/>
    <w:rsid w:val="00626031"/>
    <w:rsid w:val="00626A0E"/>
    <w:rsid w:val="00630DA1"/>
    <w:rsid w:val="006350E9"/>
    <w:rsid w:val="006523E4"/>
    <w:rsid w:val="006526E3"/>
    <w:rsid w:val="00653868"/>
    <w:rsid w:val="0065404F"/>
    <w:rsid w:val="00657AE1"/>
    <w:rsid w:val="00663D86"/>
    <w:rsid w:val="00671202"/>
    <w:rsid w:val="00673125"/>
    <w:rsid w:val="00673353"/>
    <w:rsid w:val="0067606A"/>
    <w:rsid w:val="00681819"/>
    <w:rsid w:val="00684335"/>
    <w:rsid w:val="00697225"/>
    <w:rsid w:val="006A0674"/>
    <w:rsid w:val="006B0B15"/>
    <w:rsid w:val="006B2DE0"/>
    <w:rsid w:val="006B6DD9"/>
    <w:rsid w:val="006C76D9"/>
    <w:rsid w:val="006D188D"/>
    <w:rsid w:val="006E194C"/>
    <w:rsid w:val="006E4CF2"/>
    <w:rsid w:val="0070125C"/>
    <w:rsid w:val="0071051E"/>
    <w:rsid w:val="00710B46"/>
    <w:rsid w:val="007158C8"/>
    <w:rsid w:val="007221B8"/>
    <w:rsid w:val="00740A2C"/>
    <w:rsid w:val="00740F81"/>
    <w:rsid w:val="00752850"/>
    <w:rsid w:val="00757A93"/>
    <w:rsid w:val="00763BC4"/>
    <w:rsid w:val="00770746"/>
    <w:rsid w:val="00777F2F"/>
    <w:rsid w:val="00780DC9"/>
    <w:rsid w:val="00781C96"/>
    <w:rsid w:val="0079585C"/>
    <w:rsid w:val="007964E2"/>
    <w:rsid w:val="007A77ED"/>
    <w:rsid w:val="007B3D20"/>
    <w:rsid w:val="007C5C4E"/>
    <w:rsid w:val="007D2C94"/>
    <w:rsid w:val="007D3CAF"/>
    <w:rsid w:val="007F0555"/>
    <w:rsid w:val="007F0EC6"/>
    <w:rsid w:val="007F72BD"/>
    <w:rsid w:val="007F74A1"/>
    <w:rsid w:val="00803B00"/>
    <w:rsid w:val="00805E4F"/>
    <w:rsid w:val="00842A1E"/>
    <w:rsid w:val="00846844"/>
    <w:rsid w:val="00850E58"/>
    <w:rsid w:val="008547B1"/>
    <w:rsid w:val="00856792"/>
    <w:rsid w:val="00857205"/>
    <w:rsid w:val="008574D2"/>
    <w:rsid w:val="00872C32"/>
    <w:rsid w:val="00875F7A"/>
    <w:rsid w:val="00876C3C"/>
    <w:rsid w:val="00882D40"/>
    <w:rsid w:val="00890153"/>
    <w:rsid w:val="00891792"/>
    <w:rsid w:val="00893EE7"/>
    <w:rsid w:val="008A0435"/>
    <w:rsid w:val="008A05D0"/>
    <w:rsid w:val="008A2DAC"/>
    <w:rsid w:val="008B720B"/>
    <w:rsid w:val="008C58DD"/>
    <w:rsid w:val="008C62DD"/>
    <w:rsid w:val="008C6891"/>
    <w:rsid w:val="008E0FD1"/>
    <w:rsid w:val="008E1B4F"/>
    <w:rsid w:val="008E63D1"/>
    <w:rsid w:val="008F6D7A"/>
    <w:rsid w:val="00910E75"/>
    <w:rsid w:val="00913AA3"/>
    <w:rsid w:val="00916BCE"/>
    <w:rsid w:val="00916C9F"/>
    <w:rsid w:val="009242F9"/>
    <w:rsid w:val="00931A7E"/>
    <w:rsid w:val="009350D9"/>
    <w:rsid w:val="009474F9"/>
    <w:rsid w:val="00952216"/>
    <w:rsid w:val="009578F5"/>
    <w:rsid w:val="00983A50"/>
    <w:rsid w:val="009850E1"/>
    <w:rsid w:val="00986BDF"/>
    <w:rsid w:val="00992F24"/>
    <w:rsid w:val="00993865"/>
    <w:rsid w:val="009940EE"/>
    <w:rsid w:val="009954EE"/>
    <w:rsid w:val="009A6940"/>
    <w:rsid w:val="009B65CA"/>
    <w:rsid w:val="009C087A"/>
    <w:rsid w:val="009C7BD4"/>
    <w:rsid w:val="009D1182"/>
    <w:rsid w:val="009D3B79"/>
    <w:rsid w:val="009D5CCE"/>
    <w:rsid w:val="009F0E69"/>
    <w:rsid w:val="009F551D"/>
    <w:rsid w:val="00A103E5"/>
    <w:rsid w:val="00A13BF8"/>
    <w:rsid w:val="00A14C73"/>
    <w:rsid w:val="00A229B2"/>
    <w:rsid w:val="00A300CD"/>
    <w:rsid w:val="00A34154"/>
    <w:rsid w:val="00A34386"/>
    <w:rsid w:val="00A35768"/>
    <w:rsid w:val="00A42E4E"/>
    <w:rsid w:val="00A476B4"/>
    <w:rsid w:val="00A52C43"/>
    <w:rsid w:val="00A557F3"/>
    <w:rsid w:val="00A565F9"/>
    <w:rsid w:val="00A71100"/>
    <w:rsid w:val="00A73F03"/>
    <w:rsid w:val="00A83B92"/>
    <w:rsid w:val="00AB5E6C"/>
    <w:rsid w:val="00AD2C86"/>
    <w:rsid w:val="00AD6F32"/>
    <w:rsid w:val="00AE2C74"/>
    <w:rsid w:val="00AE2CC3"/>
    <w:rsid w:val="00AE6FEA"/>
    <w:rsid w:val="00AE749B"/>
    <w:rsid w:val="00AE75B8"/>
    <w:rsid w:val="00B0182B"/>
    <w:rsid w:val="00B054DC"/>
    <w:rsid w:val="00B05D61"/>
    <w:rsid w:val="00B07460"/>
    <w:rsid w:val="00B11AB5"/>
    <w:rsid w:val="00B21BB3"/>
    <w:rsid w:val="00B26213"/>
    <w:rsid w:val="00B26BC6"/>
    <w:rsid w:val="00B35256"/>
    <w:rsid w:val="00B36108"/>
    <w:rsid w:val="00B36D56"/>
    <w:rsid w:val="00B40424"/>
    <w:rsid w:val="00B56374"/>
    <w:rsid w:val="00B6311C"/>
    <w:rsid w:val="00B676F1"/>
    <w:rsid w:val="00B67FB6"/>
    <w:rsid w:val="00B82A5F"/>
    <w:rsid w:val="00B87688"/>
    <w:rsid w:val="00B901B8"/>
    <w:rsid w:val="00B944A8"/>
    <w:rsid w:val="00B9504C"/>
    <w:rsid w:val="00BA2DCC"/>
    <w:rsid w:val="00BA68A4"/>
    <w:rsid w:val="00BA7094"/>
    <w:rsid w:val="00BA7741"/>
    <w:rsid w:val="00BB1C59"/>
    <w:rsid w:val="00BB3142"/>
    <w:rsid w:val="00BC0848"/>
    <w:rsid w:val="00BC2EEC"/>
    <w:rsid w:val="00BD1C20"/>
    <w:rsid w:val="00BD2450"/>
    <w:rsid w:val="00BD2D5A"/>
    <w:rsid w:val="00BE78CE"/>
    <w:rsid w:val="00BF1170"/>
    <w:rsid w:val="00C06478"/>
    <w:rsid w:val="00C066BF"/>
    <w:rsid w:val="00C07639"/>
    <w:rsid w:val="00C10E90"/>
    <w:rsid w:val="00C14ECD"/>
    <w:rsid w:val="00C17A16"/>
    <w:rsid w:val="00C17EEB"/>
    <w:rsid w:val="00C20AAE"/>
    <w:rsid w:val="00C22974"/>
    <w:rsid w:val="00C24D1D"/>
    <w:rsid w:val="00C33E7F"/>
    <w:rsid w:val="00C35899"/>
    <w:rsid w:val="00C366CD"/>
    <w:rsid w:val="00C37E32"/>
    <w:rsid w:val="00C400DB"/>
    <w:rsid w:val="00C41C1C"/>
    <w:rsid w:val="00C423EE"/>
    <w:rsid w:val="00C46301"/>
    <w:rsid w:val="00C616F6"/>
    <w:rsid w:val="00C6680E"/>
    <w:rsid w:val="00C677F3"/>
    <w:rsid w:val="00C71F2F"/>
    <w:rsid w:val="00C73721"/>
    <w:rsid w:val="00C81661"/>
    <w:rsid w:val="00C915FF"/>
    <w:rsid w:val="00C962EA"/>
    <w:rsid w:val="00CA16A0"/>
    <w:rsid w:val="00CA3779"/>
    <w:rsid w:val="00CA75C6"/>
    <w:rsid w:val="00CB0211"/>
    <w:rsid w:val="00CB2A61"/>
    <w:rsid w:val="00CB6D16"/>
    <w:rsid w:val="00CC5772"/>
    <w:rsid w:val="00CC6502"/>
    <w:rsid w:val="00CC696C"/>
    <w:rsid w:val="00CF4FD4"/>
    <w:rsid w:val="00CF5AAD"/>
    <w:rsid w:val="00CF764D"/>
    <w:rsid w:val="00D05DC5"/>
    <w:rsid w:val="00D0683E"/>
    <w:rsid w:val="00D112E6"/>
    <w:rsid w:val="00D14279"/>
    <w:rsid w:val="00D14591"/>
    <w:rsid w:val="00D17C04"/>
    <w:rsid w:val="00D233AE"/>
    <w:rsid w:val="00D30897"/>
    <w:rsid w:val="00D32371"/>
    <w:rsid w:val="00D3489C"/>
    <w:rsid w:val="00D3760C"/>
    <w:rsid w:val="00D44AE5"/>
    <w:rsid w:val="00D45778"/>
    <w:rsid w:val="00D50F0A"/>
    <w:rsid w:val="00D64E20"/>
    <w:rsid w:val="00D70AAB"/>
    <w:rsid w:val="00D82467"/>
    <w:rsid w:val="00D82E52"/>
    <w:rsid w:val="00D93686"/>
    <w:rsid w:val="00D939C1"/>
    <w:rsid w:val="00D93D45"/>
    <w:rsid w:val="00DA5E8B"/>
    <w:rsid w:val="00DB1B89"/>
    <w:rsid w:val="00DB30A6"/>
    <w:rsid w:val="00DB34CF"/>
    <w:rsid w:val="00DB7D68"/>
    <w:rsid w:val="00DC4D3E"/>
    <w:rsid w:val="00DC5E51"/>
    <w:rsid w:val="00DC60BA"/>
    <w:rsid w:val="00DE4A0D"/>
    <w:rsid w:val="00DE5B2D"/>
    <w:rsid w:val="00DF78A5"/>
    <w:rsid w:val="00E03CE7"/>
    <w:rsid w:val="00E05F21"/>
    <w:rsid w:val="00E138AD"/>
    <w:rsid w:val="00E20A5E"/>
    <w:rsid w:val="00E224C7"/>
    <w:rsid w:val="00E2783D"/>
    <w:rsid w:val="00E36FFD"/>
    <w:rsid w:val="00E37D9A"/>
    <w:rsid w:val="00E45C66"/>
    <w:rsid w:val="00E5446E"/>
    <w:rsid w:val="00E57C83"/>
    <w:rsid w:val="00E57F66"/>
    <w:rsid w:val="00E63170"/>
    <w:rsid w:val="00E6563D"/>
    <w:rsid w:val="00E7570E"/>
    <w:rsid w:val="00E80667"/>
    <w:rsid w:val="00E867BC"/>
    <w:rsid w:val="00E87530"/>
    <w:rsid w:val="00E91DF6"/>
    <w:rsid w:val="00EB1BA5"/>
    <w:rsid w:val="00EB3D8F"/>
    <w:rsid w:val="00EB3F33"/>
    <w:rsid w:val="00EB6CA2"/>
    <w:rsid w:val="00EC1D6B"/>
    <w:rsid w:val="00EC1D7F"/>
    <w:rsid w:val="00ED21C1"/>
    <w:rsid w:val="00EE0B86"/>
    <w:rsid w:val="00EE0C50"/>
    <w:rsid w:val="00EE2BA7"/>
    <w:rsid w:val="00EE61DB"/>
    <w:rsid w:val="00EE6562"/>
    <w:rsid w:val="00EF51DD"/>
    <w:rsid w:val="00F00265"/>
    <w:rsid w:val="00F128F0"/>
    <w:rsid w:val="00F27212"/>
    <w:rsid w:val="00F30B4F"/>
    <w:rsid w:val="00F33D74"/>
    <w:rsid w:val="00F36F06"/>
    <w:rsid w:val="00F42D57"/>
    <w:rsid w:val="00F47229"/>
    <w:rsid w:val="00F50F78"/>
    <w:rsid w:val="00F60D95"/>
    <w:rsid w:val="00F67292"/>
    <w:rsid w:val="00F70D0E"/>
    <w:rsid w:val="00F72FC1"/>
    <w:rsid w:val="00F77F2D"/>
    <w:rsid w:val="00FA6A67"/>
    <w:rsid w:val="00FB418A"/>
    <w:rsid w:val="00FC0D96"/>
    <w:rsid w:val="00FC0DA9"/>
    <w:rsid w:val="00FC3D0A"/>
    <w:rsid w:val="00FC4B64"/>
    <w:rsid w:val="00FC56F9"/>
    <w:rsid w:val="00FC5A20"/>
    <w:rsid w:val="00FC62BA"/>
    <w:rsid w:val="00FD1178"/>
    <w:rsid w:val="00FE2637"/>
    <w:rsid w:val="00FE5C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65708"/>
  <w15:docId w15:val="{DEAC8727-556D-476F-BCA2-8BE4382E7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3635"/>
  </w:style>
  <w:style w:type="paragraph" w:styleId="Nagwek2">
    <w:name w:val="heading 2"/>
    <w:basedOn w:val="Normalny"/>
    <w:link w:val="Nagwek2Znak"/>
    <w:autoRedefine/>
    <w:qFormat/>
    <w:rsid w:val="00341CD6"/>
    <w:pPr>
      <w:widowControl w:val="0"/>
      <w:suppressAutoHyphens/>
      <w:spacing w:after="0" w:line="240" w:lineRule="auto"/>
      <w:jc w:val="both"/>
      <w:outlineLvl w:val="1"/>
    </w:pPr>
    <w:rPr>
      <w:rFonts w:ascii="Times New Roman" w:eastAsia="Times New Roman" w:hAnsi="Times New Roman" w:cs="Times New Roman"/>
      <w:bCs/>
      <w:iCs/>
      <w:color w:val="000000"/>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17A16"/>
    <w:pPr>
      <w:ind w:left="720"/>
      <w:contextualSpacing/>
    </w:pPr>
  </w:style>
  <w:style w:type="character" w:styleId="Hipercze">
    <w:name w:val="Hyperlink"/>
    <w:basedOn w:val="Domylnaczcionkaakapitu"/>
    <w:uiPriority w:val="99"/>
    <w:unhideWhenUsed/>
    <w:rsid w:val="00604966"/>
    <w:rPr>
      <w:color w:val="0563C1" w:themeColor="hyperlink"/>
      <w:u w:val="single"/>
    </w:rPr>
  </w:style>
  <w:style w:type="character" w:customStyle="1" w:styleId="Nagwek2Znak">
    <w:name w:val="Nagłówek 2 Znak"/>
    <w:basedOn w:val="Domylnaczcionkaakapitu"/>
    <w:link w:val="Nagwek2"/>
    <w:rsid w:val="00341CD6"/>
    <w:rPr>
      <w:rFonts w:ascii="Times New Roman" w:eastAsia="Times New Roman" w:hAnsi="Times New Roman" w:cs="Times New Roman"/>
      <w:bCs/>
      <w:iCs/>
      <w:color w:val="000000"/>
      <w:sz w:val="24"/>
      <w:szCs w:val="24"/>
      <w:lang w:eastAsia="zh-CN"/>
    </w:rPr>
  </w:style>
  <w:style w:type="paragraph" w:styleId="Tekstpodstawowy">
    <w:name w:val="Body Text"/>
    <w:aliases w:val=" Znak Znak,Znak Znak"/>
    <w:basedOn w:val="Normalny"/>
    <w:link w:val="TekstpodstawowyZnak"/>
    <w:rsid w:val="00341CD6"/>
    <w:pPr>
      <w:suppressAutoHyphens/>
      <w:spacing w:after="120" w:line="240" w:lineRule="auto"/>
    </w:pPr>
    <w:rPr>
      <w:rFonts w:ascii="Times New Roman" w:eastAsia="Times New Roman" w:hAnsi="Times New Roman" w:cs="Times New Roman"/>
      <w:sz w:val="24"/>
      <w:szCs w:val="24"/>
      <w:lang w:eastAsia="zh-CN"/>
    </w:rPr>
  </w:style>
  <w:style w:type="character" w:customStyle="1" w:styleId="TekstpodstawowyZnak">
    <w:name w:val="Tekst podstawowy Znak"/>
    <w:aliases w:val=" Znak Znak Znak,Znak Znak Znak"/>
    <w:basedOn w:val="Domylnaczcionkaakapitu"/>
    <w:link w:val="Tekstpodstawowy"/>
    <w:rsid w:val="00341CD6"/>
    <w:rPr>
      <w:rFonts w:ascii="Times New Roman" w:eastAsia="Times New Roman" w:hAnsi="Times New Roman" w:cs="Times New Roman"/>
      <w:sz w:val="24"/>
      <w:szCs w:val="24"/>
      <w:lang w:eastAsia="zh-CN"/>
    </w:rPr>
  </w:style>
  <w:style w:type="paragraph" w:styleId="Nagwek">
    <w:name w:val="header"/>
    <w:basedOn w:val="Normalny"/>
    <w:link w:val="NagwekZnak"/>
    <w:uiPriority w:val="99"/>
    <w:semiHidden/>
    <w:unhideWhenUsed/>
    <w:rsid w:val="00A300C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300CD"/>
  </w:style>
  <w:style w:type="paragraph" w:styleId="Stopka">
    <w:name w:val="footer"/>
    <w:basedOn w:val="Normalny"/>
    <w:link w:val="StopkaZnak"/>
    <w:uiPriority w:val="99"/>
    <w:unhideWhenUsed/>
    <w:rsid w:val="00A300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00CD"/>
  </w:style>
  <w:style w:type="character" w:styleId="Odwoaniedokomentarza">
    <w:name w:val="annotation reference"/>
    <w:basedOn w:val="Domylnaczcionkaakapitu"/>
    <w:uiPriority w:val="99"/>
    <w:semiHidden/>
    <w:unhideWhenUsed/>
    <w:rsid w:val="00DE4A0D"/>
    <w:rPr>
      <w:sz w:val="16"/>
      <w:szCs w:val="16"/>
    </w:rPr>
  </w:style>
  <w:style w:type="paragraph" w:styleId="Tekstkomentarza">
    <w:name w:val="annotation text"/>
    <w:basedOn w:val="Normalny"/>
    <w:link w:val="TekstkomentarzaZnak"/>
    <w:uiPriority w:val="99"/>
    <w:semiHidden/>
    <w:unhideWhenUsed/>
    <w:rsid w:val="00DE4A0D"/>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DE4A0D"/>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DE4A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4A0D"/>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C066BF"/>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C066BF"/>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locked/>
    <w:rsid w:val="00583E18"/>
  </w:style>
  <w:style w:type="paragraph" w:styleId="Bezodstpw">
    <w:name w:val="No Spacing"/>
    <w:uiPriority w:val="1"/>
    <w:qFormat/>
    <w:rsid w:val="00583E18"/>
    <w:pPr>
      <w:spacing w:after="0" w:line="240" w:lineRule="auto"/>
    </w:pPr>
    <w:rPr>
      <w:rFonts w:ascii="Calibri" w:eastAsia="Calibri" w:hAnsi="Calibri" w:cs="Times New Roman"/>
    </w:rPr>
  </w:style>
  <w:style w:type="character" w:styleId="Nierozpoznanawzmianka">
    <w:name w:val="Unresolved Mention"/>
    <w:basedOn w:val="Domylnaczcionkaakapitu"/>
    <w:uiPriority w:val="99"/>
    <w:semiHidden/>
    <w:unhideWhenUsed/>
    <w:rsid w:val="007C5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56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pwm.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owienia_publiczne@pwm.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CF515-FFB8-4842-901D-282A032F2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1301</Words>
  <Characters>7808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Polskie Wydawnictwo Muzyczne S.A.</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Geroch</dc:creator>
  <cp:lastModifiedBy>Karolina Ciesielska</cp:lastModifiedBy>
  <cp:revision>21</cp:revision>
  <cp:lastPrinted>2019-05-17T06:56:00Z</cp:lastPrinted>
  <dcterms:created xsi:type="dcterms:W3CDTF">2019-05-08T09:37:00Z</dcterms:created>
  <dcterms:modified xsi:type="dcterms:W3CDTF">2019-05-17T07:28:00Z</dcterms:modified>
</cp:coreProperties>
</file>